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1FBCEB3F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5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2A120B01" w14:textId="77777777" w:rsidR="003C5BFC" w:rsidRDefault="003C5BFC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113CDE50" w14:textId="77777777" w:rsidR="003C5BFC" w:rsidRDefault="003C5BFC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3C5BFC">
              <w:rPr>
                <w:b/>
                <w:bCs/>
                <w:smallCaps/>
                <w:sz w:val="22"/>
                <w:szCs w:val="22"/>
              </w:rPr>
              <w:t>Tanisha Edwards, Esq., Chief Financial Officer and Deputy Chief of Staff to the Speaker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5BAFD81C" w:rsidR="007B4978" w:rsidRPr="003C5BFC" w:rsidRDefault="00591672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Richard L</w:t>
            </w:r>
            <w:r w:rsidR="007B4978">
              <w:rPr>
                <w:b/>
                <w:bCs/>
                <w:smallCaps/>
                <w:sz w:val="22"/>
                <w:szCs w:val="22"/>
              </w:rPr>
              <w:t xml:space="preserve">ee,  </w:t>
            </w:r>
            <w:r>
              <w:rPr>
                <w:b/>
                <w:bCs/>
                <w:smallCaps/>
                <w:sz w:val="22"/>
                <w:szCs w:val="22"/>
              </w:rPr>
              <w:t>D</w:t>
            </w:r>
            <w:r w:rsidR="007B4978">
              <w:rPr>
                <w:b/>
                <w:bCs/>
                <w:smallCaps/>
                <w:sz w:val="22"/>
                <w:szCs w:val="22"/>
              </w:rPr>
              <w:t>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056E16BD" w:rsidR="00F038B0" w:rsidRPr="00E70CCF" w:rsidRDefault="00F038B0" w:rsidP="00C70B9B">
            <w:pPr>
              <w:spacing w:before="120"/>
              <w:rPr>
                <w:b/>
              </w:rPr>
            </w:pPr>
            <w:r>
              <w:rPr>
                <w:b/>
                <w:bCs/>
              </w:rPr>
              <w:t>Preconsidered SLR</w:t>
            </w:r>
            <w:r w:rsidRPr="007A5B79">
              <w:rPr>
                <w:b/>
                <w:bCs/>
              </w:rPr>
              <w:t>:</w:t>
            </w:r>
            <w:r w:rsidRPr="007A5B79">
              <w:rPr>
                <w:b/>
              </w:rPr>
              <w:t xml:space="preserve">   </w:t>
            </w:r>
            <w:r w:rsidR="00E70CCF" w:rsidRPr="00E70CCF">
              <w:rPr>
                <w:b/>
              </w:rPr>
              <w:t>S.</w:t>
            </w:r>
            <w:r w:rsidR="008E3042">
              <w:rPr>
                <w:b/>
              </w:rPr>
              <w:t>7223</w:t>
            </w:r>
            <w:r w:rsidRPr="00E70CCF">
              <w:rPr>
                <w:b/>
              </w:rPr>
              <w:t xml:space="preserve"> (</w:t>
            </w:r>
            <w:r w:rsidR="008E3042">
              <w:rPr>
                <w:b/>
              </w:rPr>
              <w:t>Persaud</w:t>
            </w:r>
            <w:r w:rsidR="0013080F">
              <w:rPr>
                <w:b/>
              </w:rPr>
              <w:t>)</w:t>
            </w:r>
          </w:p>
          <w:p w14:paraId="2039AC38" w14:textId="7352757F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8E3042">
              <w:rPr>
                <w:b/>
              </w:rPr>
              <w:t>5615</w:t>
            </w:r>
            <w:r w:rsidR="003B5641">
              <w:rPr>
                <w:b/>
              </w:rPr>
              <w:t xml:space="preserve"> </w:t>
            </w:r>
            <w:r w:rsidRPr="00E70CCF">
              <w:rPr>
                <w:b/>
              </w:rPr>
              <w:t>(</w:t>
            </w:r>
            <w:r w:rsidR="008E3042">
              <w:rPr>
                <w:b/>
              </w:rPr>
              <w:t>Zinerman</w:t>
            </w:r>
            <w:r w:rsidRPr="00E70CCF">
              <w:rPr>
                <w:b/>
              </w:rPr>
              <w:t>)</w:t>
            </w:r>
          </w:p>
          <w:p w14:paraId="5F90B084" w14:textId="3DB8D762" w:rsidR="00F038B0" w:rsidRPr="007A5B79" w:rsidRDefault="088197E3" w:rsidP="2796B407">
            <w:pPr>
              <w:spacing w:before="120" w:after="120"/>
              <w:ind w:left="1440" w:hanging="1440"/>
            </w:pPr>
            <w:r w:rsidRPr="088197E3">
              <w:rPr>
                <w:b/>
                <w:bCs/>
                <w:smallCaps/>
              </w:rPr>
              <w:t>Committee</w:t>
            </w:r>
            <w:r w:rsidRPr="088197E3">
              <w:rPr>
                <w:b/>
                <w:bCs/>
              </w:rPr>
              <w:t>:</w:t>
            </w:r>
            <w:r w:rsidR="00F038B0">
              <w:tab/>
            </w:r>
            <w:r>
              <w:t>Governmental Operations, State and Federal Legislation</w:t>
            </w:r>
            <w:r w:rsidR="00F038B0">
              <w:tab/>
            </w:r>
          </w:p>
        </w:tc>
      </w:tr>
      <w:tr w:rsidR="00F038B0" w:rsidRPr="00C70B9B" w14:paraId="1E7FFF75" w14:textId="77777777" w:rsidTr="1FBCEB3F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44BE2C5C" w14:textId="3FBDAF0D" w:rsidR="00F038B0" w:rsidRPr="00E94FE3" w:rsidRDefault="00F038B0" w:rsidP="008E30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</w:pPr>
            <w:r w:rsidRPr="1FBCEB3F">
              <w:rPr>
                <w:b/>
                <w:bCs/>
                <w:smallCaps/>
              </w:rPr>
              <w:t>Title:</w:t>
            </w:r>
            <w:r>
              <w:t xml:space="preserve"> </w:t>
            </w:r>
            <w:r w:rsidR="798EB2E6">
              <w:t>A</w:t>
            </w:r>
            <w:r w:rsidR="00553A14">
              <w:t xml:space="preserve">n </w:t>
            </w:r>
            <w:r w:rsidR="428533FD">
              <w:t>act in</w:t>
            </w:r>
            <w:r w:rsidR="008E3042">
              <w:t xml:space="preserve"> relation to authorizing the conveyance of certain property by the city of New York to the Bedford-Stuyvesant volunteer ambulance corps, Inc.</w:t>
            </w:r>
          </w:p>
        </w:tc>
        <w:tc>
          <w:tcPr>
            <w:tcW w:w="5515" w:type="dxa"/>
            <w:tcBorders>
              <w:bottom w:val="single" w:sz="4" w:space="0" w:color="auto"/>
            </w:tcBorders>
          </w:tcPr>
          <w:p w14:paraId="4EB8B18B" w14:textId="77777777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C400EE">
              <w:t>Restler</w:t>
            </w:r>
          </w:p>
        </w:tc>
      </w:tr>
      <w:tr w:rsidR="00F038B0" w:rsidRPr="00C70B9B" w14:paraId="504F8F6E" w14:textId="77777777" w:rsidTr="1FBCEB3F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2F77FCCD" w14:textId="5800D6EE" w:rsidR="003B5641" w:rsidRPr="003B5641" w:rsidRDefault="088197E3" w:rsidP="008E3042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1FBCEB3F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Summary of Legislation: </w:t>
            </w:r>
            <w:r w:rsidRPr="1FBCEB3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This </w:t>
            </w:r>
            <w:r w:rsidR="3B6345DC" w:rsidRPr="1FBCEB3F">
              <w:rPr>
                <w:rFonts w:ascii="Times New Roman" w:hAnsi="Times New Roman"/>
                <w:sz w:val="24"/>
                <w:szCs w:val="24"/>
                <w:lang w:val="en-US" w:eastAsia="en-US"/>
              </w:rPr>
              <w:t>S</w:t>
            </w:r>
            <w:r w:rsidRPr="1FBCEB3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tate bill would </w:t>
            </w:r>
            <w:r w:rsidR="008E3042" w:rsidRPr="1FBCEB3F">
              <w:rPr>
                <w:rFonts w:ascii="Times New Roman" w:hAnsi="Times New Roman"/>
                <w:sz w:val="24"/>
                <w:szCs w:val="24"/>
                <w:lang w:val="en-US" w:eastAsia="en-US"/>
              </w:rPr>
              <w:t>enact a conveyance of 727 Greene Avenue, Brooklyn, to the</w:t>
            </w:r>
            <w:r w:rsidR="0059167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8E3042" w:rsidRPr="008E3042">
              <w:rPr>
                <w:rFonts w:ascii="Times New Roman" w:hAnsi="Times New Roman"/>
                <w:sz w:val="24"/>
                <w:szCs w:val="24"/>
                <w:lang w:val="en-US" w:eastAsia="en-US"/>
              </w:rPr>
              <w:t>Bedford-Stuyvesant Volunteer Ambulance Corps (BSVAC), the country's</w:t>
            </w:r>
            <w:r w:rsidR="008E304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8E3042" w:rsidRPr="008E3042">
              <w:rPr>
                <w:rFonts w:ascii="Times New Roman" w:hAnsi="Times New Roman"/>
                <w:sz w:val="24"/>
                <w:szCs w:val="24"/>
                <w:lang w:val="en-US" w:eastAsia="en-US"/>
              </w:rPr>
              <w:t>first minority run and multicultural volunteer ambulance Corps.</w:t>
            </w: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1FBCEB3F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1EEA2126" w14:textId="5371D43E" w:rsidR="00F038B0" w:rsidRDefault="00F038B0" w:rsidP="1FBCEB3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1FBCEB3F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Pr="1FBCEB3F">
              <w:rPr>
                <w:rFonts w:ascii="Times New Roman" w:hAnsi="Times New Roman"/>
                <w:smallCaps/>
                <w:sz w:val="24"/>
                <w:szCs w:val="24"/>
                <w:lang w:val="en-US" w:eastAsia="en-US"/>
              </w:rPr>
              <w:t xml:space="preserve"> </w:t>
            </w:r>
            <w:r w:rsidR="00F07F36" w:rsidRPr="1FBCEB3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51371F" w:rsidRPr="1FBCEB3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I</w:t>
            </w:r>
            <w:r w:rsidR="008E3042" w:rsidRPr="1FBCEB3F">
              <w:rPr>
                <w:rFonts w:ascii="Times New Roman" w:hAnsi="Times New Roman"/>
                <w:sz w:val="24"/>
                <w:szCs w:val="24"/>
                <w:lang w:val="en-US" w:eastAsia="en-US"/>
              </w:rPr>
              <w:t>mmediately</w:t>
            </w:r>
          </w:p>
          <w:p w14:paraId="173E5F35" w14:textId="3168DCC4" w:rsidR="00F07F36" w:rsidRPr="00C70B9B" w:rsidRDefault="00F07F36" w:rsidP="00F07F36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F038B0" w:rsidRPr="00C70B9B" w14:paraId="6A5D7C3B" w14:textId="77777777" w:rsidTr="1FBCEB3F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619E0B15" w:rsidR="00F038B0" w:rsidRPr="00C70B9B" w:rsidRDefault="00F038B0" w:rsidP="00F07F36">
            <w:r w:rsidRPr="04D42BB4">
              <w:rPr>
                <w:b/>
                <w:bCs/>
                <w:smallCaps/>
              </w:rPr>
              <w:t>Fiscal Year In Which Full Fiscal Impact Anticipated:</w:t>
            </w:r>
            <w:r>
              <w:t xml:space="preserve"> </w:t>
            </w:r>
            <w:r w:rsidR="00F1312F">
              <w:t>202</w:t>
            </w:r>
            <w:r w:rsidR="008E3042">
              <w:t>6</w:t>
            </w:r>
          </w:p>
        </w:tc>
      </w:tr>
      <w:tr w:rsidR="00F038B0" w:rsidRPr="00C70B9B" w14:paraId="003B1F79" w14:textId="77777777" w:rsidTr="1FBCEB3F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7699" w:type="dxa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130"/>
              <w:gridCol w:w="1685"/>
              <w:gridCol w:w="1942"/>
              <w:gridCol w:w="1942"/>
            </w:tblGrid>
            <w:tr w:rsidR="00F038B0" w:rsidRPr="00C70B9B" w14:paraId="02AE5647" w14:textId="77777777" w:rsidTr="04D42BB4">
              <w:trPr>
                <w:trHeight w:val="620"/>
                <w:jc w:val="center"/>
              </w:trPr>
              <w:tc>
                <w:tcPr>
                  <w:tcW w:w="2130" w:type="dxa"/>
                  <w:tcBorders>
                    <w:top w:val="doub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37420BD1" w14:textId="77777777" w:rsidR="00F038B0" w:rsidRPr="00C70B9B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C70B9B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85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152613A" w14:textId="77777777" w:rsidR="00F038B0" w:rsidRPr="00C70B9B" w:rsidRDefault="00F038B0">
                  <w:pPr>
                    <w:spacing w:line="201" w:lineRule="exact"/>
                    <w:jc w:val="center"/>
                    <w:rPr>
                      <w:b/>
                      <w:bCs/>
                    </w:rPr>
                  </w:pPr>
                </w:p>
                <w:p w14:paraId="440B4ACB" w14:textId="686C8B55" w:rsidR="00F038B0" w:rsidRPr="00C70B9B" w:rsidRDefault="00F038B0" w:rsidP="00F07F36">
                  <w:pPr>
                    <w:jc w:val="center"/>
                    <w:rPr>
                      <w:b/>
                      <w:bCs/>
                    </w:rPr>
                  </w:pPr>
                  <w:r w:rsidRPr="00C70B9B">
                    <w:rPr>
                      <w:b/>
                      <w:bCs/>
                    </w:rPr>
                    <w:t>Effective FY</w:t>
                  </w:r>
                  <w:r w:rsidR="008A5CCE">
                    <w:rPr>
                      <w:b/>
                      <w:bCs/>
                    </w:rPr>
                    <w:t>2</w:t>
                  </w:r>
                  <w:r w:rsidR="00F07F36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00411CA6" w14:textId="77777777" w:rsidR="00F038B0" w:rsidRPr="00C70B9B" w:rsidRDefault="00F038B0">
                  <w:pPr>
                    <w:spacing w:line="201" w:lineRule="exact"/>
                    <w:jc w:val="center"/>
                    <w:rPr>
                      <w:b/>
                      <w:bCs/>
                    </w:rPr>
                  </w:pPr>
                </w:p>
                <w:p w14:paraId="5CF4CA0B" w14:textId="77777777" w:rsidR="00F038B0" w:rsidRPr="00C70B9B" w:rsidRDefault="00F038B0">
                  <w:pPr>
                    <w:jc w:val="center"/>
                    <w:rPr>
                      <w:b/>
                      <w:bCs/>
                    </w:rPr>
                  </w:pPr>
                  <w:r w:rsidRPr="00C70B9B">
                    <w:rPr>
                      <w:b/>
                      <w:bCs/>
                    </w:rPr>
                    <w:t>FY Succeeding</w:t>
                  </w:r>
                </w:p>
                <w:p w14:paraId="35F7FB9D" w14:textId="272A2036" w:rsidR="00F038B0" w:rsidRPr="00C70B9B" w:rsidRDefault="00F038B0" w:rsidP="00F07F36">
                  <w:pPr>
                    <w:jc w:val="center"/>
                    <w:rPr>
                      <w:b/>
                      <w:bCs/>
                    </w:rPr>
                  </w:pPr>
                  <w:r w:rsidRPr="00C70B9B">
                    <w:rPr>
                      <w:b/>
                      <w:bCs/>
                    </w:rPr>
                    <w:t>Effective FY</w:t>
                  </w:r>
                  <w:r w:rsidR="008A5CCE">
                    <w:rPr>
                      <w:b/>
                      <w:bCs/>
                    </w:rPr>
                    <w:t>2</w:t>
                  </w:r>
                  <w:r w:rsidR="00F07F36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057C8251" w14:textId="77777777" w:rsidR="00F038B0" w:rsidRPr="00C70B9B" w:rsidRDefault="00F038B0">
                  <w:pPr>
                    <w:spacing w:line="201" w:lineRule="exact"/>
                    <w:jc w:val="center"/>
                    <w:rPr>
                      <w:b/>
                      <w:bCs/>
                    </w:rPr>
                  </w:pPr>
                </w:p>
                <w:p w14:paraId="14A00D75" w14:textId="77777777" w:rsidR="00F038B0" w:rsidRPr="00C70B9B" w:rsidRDefault="00F038B0">
                  <w:pPr>
                    <w:jc w:val="center"/>
                    <w:rPr>
                      <w:b/>
                      <w:bCs/>
                    </w:rPr>
                  </w:pPr>
                  <w:r w:rsidRPr="00C70B9B">
                    <w:rPr>
                      <w:b/>
                      <w:bCs/>
                    </w:rPr>
                    <w:t>Full Fiscal</w:t>
                  </w:r>
                </w:p>
                <w:p w14:paraId="5B31058A" w14:textId="1622736A" w:rsidR="00F038B0" w:rsidRPr="00C70B9B" w:rsidRDefault="00F038B0" w:rsidP="00F07F36">
                  <w:pPr>
                    <w:jc w:val="center"/>
                    <w:rPr>
                      <w:b/>
                      <w:bCs/>
                    </w:rPr>
                  </w:pPr>
                  <w:r w:rsidRPr="00C70B9B">
                    <w:rPr>
                      <w:b/>
                      <w:bCs/>
                    </w:rPr>
                    <w:t>Impact FY</w:t>
                  </w:r>
                  <w:r w:rsidR="008A5CCE">
                    <w:rPr>
                      <w:b/>
                      <w:bCs/>
                    </w:rPr>
                    <w:t>2</w:t>
                  </w:r>
                  <w:r w:rsidR="00F07F36">
                    <w:rPr>
                      <w:b/>
                      <w:bCs/>
                    </w:rPr>
                    <w:t>7</w:t>
                  </w:r>
                </w:p>
              </w:tc>
            </w:tr>
            <w:tr w:rsidR="00F038B0" w:rsidRPr="00C70B9B" w14:paraId="12CC9CC4" w14:textId="77777777" w:rsidTr="04D42BB4">
              <w:trPr>
                <w:trHeight w:val="358"/>
                <w:jc w:val="center"/>
              </w:trPr>
              <w:tc>
                <w:tcPr>
                  <w:tcW w:w="213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5309EC8" w14:textId="77777777" w:rsidR="00F038B0" w:rsidRPr="00C70B9B" w:rsidRDefault="00F038B0">
                  <w:pPr>
                    <w:spacing w:line="163" w:lineRule="exact"/>
                    <w:jc w:val="center"/>
                    <w:rPr>
                      <w:b/>
                      <w:bCs/>
                    </w:rPr>
                  </w:pPr>
                </w:p>
                <w:p w14:paraId="65485950" w14:textId="77777777" w:rsidR="00F038B0" w:rsidRPr="00C70B9B" w:rsidRDefault="00F038B0">
                  <w:pPr>
                    <w:jc w:val="center"/>
                    <w:rPr>
                      <w:b/>
                      <w:bCs/>
                      <w:lang w:val="fr-FR"/>
                    </w:rPr>
                  </w:pPr>
                  <w:r w:rsidRPr="00C70B9B">
                    <w:rPr>
                      <w:b/>
                      <w:bCs/>
                      <w:lang w:val="fr-FR"/>
                    </w:rPr>
                    <w:t>Revenues (+)</w:t>
                  </w:r>
                </w:p>
              </w:tc>
              <w:tc>
                <w:tcPr>
                  <w:tcW w:w="168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2397502B" w14:textId="77777777" w:rsidR="00F038B0" w:rsidRPr="00C70B9B" w:rsidRDefault="00F038B0">
                  <w:pPr>
                    <w:spacing w:line="163" w:lineRule="exact"/>
                    <w:jc w:val="center"/>
                    <w:rPr>
                      <w:b/>
                      <w:bCs/>
                      <w:lang w:val="fr-FR"/>
                    </w:rPr>
                  </w:pPr>
                </w:p>
                <w:p w14:paraId="7EEB4FFE" w14:textId="77777777" w:rsidR="00F038B0" w:rsidRPr="00C70B9B" w:rsidRDefault="00F038B0" w:rsidP="00F038B0">
                  <w:pPr>
                    <w:jc w:val="center"/>
                    <w:rPr>
                      <w:b/>
                      <w:bCs/>
                      <w:lang w:val="fr-FR"/>
                    </w:rPr>
                  </w:pPr>
                  <w:r w:rsidRPr="00C70B9B">
                    <w:rPr>
                      <w:b/>
                      <w:bCs/>
                      <w:lang w:val="fr-FR"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2468C354" w14:textId="77777777" w:rsidR="00F038B0" w:rsidRPr="00C70B9B" w:rsidRDefault="00F038B0">
                  <w:pPr>
                    <w:spacing w:line="163" w:lineRule="exact"/>
                    <w:jc w:val="center"/>
                    <w:rPr>
                      <w:b/>
                      <w:bCs/>
                      <w:lang w:val="fr-FR"/>
                    </w:rPr>
                  </w:pPr>
                </w:p>
                <w:p w14:paraId="621A3153" w14:textId="77777777" w:rsidR="00F038B0" w:rsidRPr="00C70B9B" w:rsidRDefault="00F038B0" w:rsidP="00F038B0">
                  <w:pPr>
                    <w:jc w:val="center"/>
                    <w:rPr>
                      <w:b/>
                      <w:bCs/>
                      <w:lang w:val="fr-FR"/>
                    </w:rPr>
                  </w:pPr>
                  <w:r w:rsidRPr="00C70B9B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21E325C1" w14:textId="77777777" w:rsidR="00F038B0" w:rsidRPr="00C70B9B" w:rsidRDefault="00F038B0">
                  <w:pPr>
                    <w:spacing w:line="163" w:lineRule="exact"/>
                    <w:jc w:val="center"/>
                    <w:rPr>
                      <w:b/>
                      <w:bCs/>
                      <w:lang w:val="fr-FR"/>
                    </w:rPr>
                  </w:pPr>
                </w:p>
                <w:p w14:paraId="222C2678" w14:textId="77777777" w:rsidR="00F038B0" w:rsidRPr="00C70B9B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C70B9B">
                    <w:rPr>
                      <w:b/>
                      <w:bCs/>
                    </w:rPr>
                    <w:t>$0</w:t>
                  </w:r>
                </w:p>
              </w:tc>
            </w:tr>
            <w:tr w:rsidR="00F038B0" w:rsidRPr="00C70B9B" w14:paraId="7E15368B" w14:textId="77777777" w:rsidTr="04D42BB4">
              <w:trPr>
                <w:trHeight w:val="358"/>
                <w:jc w:val="center"/>
              </w:trPr>
              <w:tc>
                <w:tcPr>
                  <w:tcW w:w="213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EA6D681" w14:textId="77777777" w:rsidR="00F038B0" w:rsidRPr="00C70B9B" w:rsidRDefault="00F038B0">
                  <w:pPr>
                    <w:spacing w:line="163" w:lineRule="exact"/>
                    <w:jc w:val="center"/>
                    <w:rPr>
                      <w:b/>
                      <w:bCs/>
                      <w:lang w:val="fr-FR"/>
                    </w:rPr>
                  </w:pPr>
                </w:p>
                <w:p w14:paraId="718001C1" w14:textId="77777777" w:rsidR="00F038B0" w:rsidRPr="00C70B9B" w:rsidRDefault="00F038B0">
                  <w:pPr>
                    <w:jc w:val="center"/>
                    <w:rPr>
                      <w:b/>
                      <w:bCs/>
                      <w:lang w:val="fr-FR"/>
                    </w:rPr>
                  </w:pPr>
                  <w:r w:rsidRPr="00C70B9B">
                    <w:rPr>
                      <w:b/>
                      <w:bCs/>
                      <w:lang w:val="fr-FR"/>
                    </w:rPr>
                    <w:t>Expenditures (-)</w:t>
                  </w:r>
                </w:p>
              </w:tc>
              <w:tc>
                <w:tcPr>
                  <w:tcW w:w="168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56D042B9" w14:textId="77777777" w:rsidR="00F038B0" w:rsidRPr="00C70B9B" w:rsidRDefault="00F038B0" w:rsidP="00F038B0">
                  <w:pPr>
                    <w:spacing w:line="163" w:lineRule="exact"/>
                    <w:jc w:val="center"/>
                    <w:rPr>
                      <w:b/>
                      <w:bCs/>
                      <w:lang w:val="fr-FR"/>
                    </w:rPr>
                  </w:pPr>
                </w:p>
                <w:p w14:paraId="0E9C858E" w14:textId="77777777" w:rsidR="00F038B0" w:rsidRPr="00C70B9B" w:rsidRDefault="00F038B0" w:rsidP="00F038B0">
                  <w:pPr>
                    <w:jc w:val="center"/>
                    <w:rPr>
                      <w:b/>
                      <w:bCs/>
                      <w:lang w:val="fr-FR"/>
                    </w:rPr>
                  </w:pPr>
                  <w:r w:rsidRPr="00C70B9B">
                    <w:rPr>
                      <w:b/>
                      <w:bCs/>
                      <w:lang w:val="fr-FR"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25BC63F7" w14:textId="77777777" w:rsidR="00F038B0" w:rsidRPr="00C70B9B" w:rsidRDefault="00F038B0" w:rsidP="00F038B0">
                  <w:pPr>
                    <w:spacing w:line="163" w:lineRule="exact"/>
                    <w:jc w:val="center"/>
                    <w:rPr>
                      <w:b/>
                      <w:bCs/>
                      <w:lang w:val="fr-FR"/>
                    </w:rPr>
                  </w:pPr>
                </w:p>
                <w:p w14:paraId="4753CA3B" w14:textId="77777777" w:rsidR="00F038B0" w:rsidRPr="00C70B9B" w:rsidRDefault="00F038B0" w:rsidP="00F038B0">
                  <w:pPr>
                    <w:jc w:val="center"/>
                    <w:rPr>
                      <w:b/>
                      <w:bCs/>
                      <w:lang w:val="fr-FR"/>
                    </w:rPr>
                  </w:pPr>
                  <w:r w:rsidRPr="00C70B9B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7482088E" w14:textId="77777777" w:rsidR="00F038B0" w:rsidRPr="00C70B9B" w:rsidRDefault="00F038B0" w:rsidP="00F038B0">
                  <w:pPr>
                    <w:spacing w:line="163" w:lineRule="exact"/>
                    <w:jc w:val="center"/>
                    <w:rPr>
                      <w:b/>
                      <w:bCs/>
                      <w:lang w:val="fr-FR"/>
                    </w:rPr>
                  </w:pPr>
                </w:p>
                <w:p w14:paraId="3B8F2899" w14:textId="77777777" w:rsidR="00F038B0" w:rsidRPr="00C70B9B" w:rsidRDefault="00F038B0" w:rsidP="00F038B0">
                  <w:pPr>
                    <w:jc w:val="center"/>
                    <w:rPr>
                      <w:bCs/>
                    </w:rPr>
                  </w:pPr>
                  <w:r w:rsidRPr="00C70B9B">
                    <w:rPr>
                      <w:b/>
                      <w:bCs/>
                    </w:rPr>
                    <w:t>$0</w:t>
                  </w:r>
                </w:p>
              </w:tc>
            </w:tr>
            <w:tr w:rsidR="00F038B0" w:rsidRPr="00C70B9B" w14:paraId="01646880" w14:textId="77777777" w:rsidTr="04D42BB4">
              <w:trPr>
                <w:trHeight w:val="427"/>
                <w:jc w:val="center"/>
              </w:trPr>
              <w:tc>
                <w:tcPr>
                  <w:tcW w:w="213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0EDA5ED9" w14:textId="77777777" w:rsidR="00F038B0" w:rsidRPr="00C70B9B" w:rsidRDefault="00F038B0">
                  <w:pPr>
                    <w:spacing w:line="163" w:lineRule="exact"/>
                    <w:jc w:val="center"/>
                    <w:rPr>
                      <w:b/>
                      <w:bCs/>
                      <w:lang w:val="fr-FR"/>
                    </w:rPr>
                  </w:pPr>
                </w:p>
                <w:p w14:paraId="6A75511E" w14:textId="77777777" w:rsidR="00F038B0" w:rsidRPr="00C70B9B" w:rsidRDefault="00F038B0">
                  <w:pPr>
                    <w:spacing w:after="58"/>
                    <w:jc w:val="center"/>
                    <w:rPr>
                      <w:b/>
                      <w:bCs/>
                      <w:lang w:val="fr-FR"/>
                    </w:rPr>
                  </w:pPr>
                  <w:r w:rsidRPr="00C70B9B">
                    <w:rPr>
                      <w:b/>
                      <w:bCs/>
                      <w:lang w:val="fr-FR"/>
                    </w:rPr>
                    <w:t>Net</w:t>
                  </w:r>
                </w:p>
              </w:tc>
              <w:tc>
                <w:tcPr>
                  <w:tcW w:w="168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31B5E522" w14:textId="77777777" w:rsidR="00F038B0" w:rsidRPr="00C70B9B" w:rsidRDefault="00F038B0" w:rsidP="00F038B0">
                  <w:pPr>
                    <w:spacing w:line="163" w:lineRule="exact"/>
                    <w:jc w:val="center"/>
                    <w:rPr>
                      <w:b/>
                      <w:bCs/>
                      <w:lang w:val="fr-FR"/>
                    </w:rPr>
                  </w:pPr>
                </w:p>
                <w:p w14:paraId="2A241F25" w14:textId="77777777" w:rsidR="00F038B0" w:rsidRPr="00C70B9B" w:rsidRDefault="00F038B0" w:rsidP="00F038B0">
                  <w:pPr>
                    <w:jc w:val="center"/>
                    <w:rPr>
                      <w:b/>
                      <w:bCs/>
                      <w:lang w:val="fr-FR"/>
                    </w:rPr>
                  </w:pPr>
                  <w:r w:rsidRPr="00C70B9B">
                    <w:rPr>
                      <w:b/>
                      <w:bCs/>
                      <w:lang w:val="fr-FR"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46CBA775" w14:textId="77777777" w:rsidR="00F038B0" w:rsidRPr="00C70B9B" w:rsidRDefault="00F038B0" w:rsidP="00F038B0">
                  <w:pPr>
                    <w:spacing w:line="163" w:lineRule="exact"/>
                    <w:jc w:val="center"/>
                    <w:rPr>
                      <w:b/>
                      <w:bCs/>
                      <w:lang w:val="fr-FR"/>
                    </w:rPr>
                  </w:pPr>
                </w:p>
                <w:p w14:paraId="0DE40541" w14:textId="77777777" w:rsidR="00F038B0" w:rsidRPr="00C70B9B" w:rsidRDefault="00F038B0" w:rsidP="00F038B0">
                  <w:pPr>
                    <w:jc w:val="center"/>
                    <w:rPr>
                      <w:b/>
                      <w:bCs/>
                      <w:lang w:val="fr-FR"/>
                    </w:rPr>
                  </w:pPr>
                  <w:r w:rsidRPr="00C70B9B">
                    <w:rPr>
                      <w:b/>
                      <w:bCs/>
                      <w:lang w:val="fr-FR"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double" w:sz="7" w:space="0" w:color="000000" w:themeColor="text1"/>
                  </w:tcBorders>
                </w:tcPr>
                <w:p w14:paraId="7FAA489B" w14:textId="77777777" w:rsidR="00F038B0" w:rsidRPr="00C70B9B" w:rsidRDefault="00F038B0" w:rsidP="00F038B0">
                  <w:pPr>
                    <w:spacing w:line="163" w:lineRule="exact"/>
                    <w:jc w:val="center"/>
                    <w:rPr>
                      <w:b/>
                      <w:bCs/>
                      <w:lang w:val="fr-FR"/>
                    </w:rPr>
                  </w:pPr>
                </w:p>
                <w:p w14:paraId="42B052C7" w14:textId="77777777" w:rsidR="00F038B0" w:rsidRPr="00C70B9B" w:rsidRDefault="00F038B0" w:rsidP="00F038B0">
                  <w:pPr>
                    <w:jc w:val="center"/>
                    <w:rPr>
                      <w:b/>
                      <w:bCs/>
                      <w:lang w:val="fr-FR"/>
                    </w:rPr>
                  </w:pPr>
                  <w:r w:rsidRPr="00C70B9B">
                    <w:rPr>
                      <w:b/>
                      <w:bCs/>
                      <w:lang w:val="fr-FR"/>
                    </w:rPr>
                    <w:t xml:space="preserve">$0  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1FBCEB3F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18615CDE" w:rsidR="00F038B0" w:rsidRPr="00986ABB" w:rsidRDefault="00F038B0" w:rsidP="00C0007D">
            <w:r w:rsidRPr="1FBCEB3F">
              <w:rPr>
                <w:b/>
                <w:bCs/>
                <w:smallCaps/>
              </w:rPr>
              <w:t>Impact on Revenues</w:t>
            </w:r>
            <w:r w:rsidRPr="1FBCEB3F">
              <w:rPr>
                <w:b/>
                <w:bCs/>
              </w:rPr>
              <w:t>:</w:t>
            </w:r>
            <w:r>
              <w:t xml:space="preserve">  It is anticipated that there would be no impact on </w:t>
            </w:r>
            <w:r w:rsidR="07FA2B07">
              <w:t>revenues resulting</w:t>
            </w:r>
            <w:r w:rsidR="00C0007D">
              <w:t xml:space="preserve"> from the enactment</w:t>
            </w:r>
            <w:r>
              <w:t xml:space="preserve"> of this legislation</w:t>
            </w:r>
            <w:r w:rsidR="00986ABB">
              <w:t>.</w:t>
            </w:r>
          </w:p>
        </w:tc>
      </w:tr>
      <w:tr w:rsidR="00F038B0" w:rsidRPr="00C70B9B" w14:paraId="54315043" w14:textId="77777777" w:rsidTr="1FBCEB3F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59FAD358" w:rsidR="00F038B0" w:rsidRPr="00C70B9B" w:rsidRDefault="00F038B0" w:rsidP="00F038B0">
            <w:pPr>
              <w:spacing w:before="240"/>
            </w:pPr>
            <w:r>
              <w:br w:type="page"/>
            </w:r>
            <w:r w:rsidR="088197E3" w:rsidRPr="1FBCEB3F">
              <w:rPr>
                <w:b/>
                <w:bCs/>
                <w:smallCaps/>
              </w:rPr>
              <w:t>Impact on Expenditures</w:t>
            </w:r>
            <w:r w:rsidR="088197E3" w:rsidRPr="1FBCEB3F">
              <w:rPr>
                <w:b/>
                <w:bCs/>
              </w:rPr>
              <w:t>:</w:t>
            </w:r>
            <w:r w:rsidR="088197E3">
              <w:t xml:space="preserve"> It is anticipated that there would be no impact on expenditures </w:t>
            </w:r>
            <w:r w:rsidR="00C0007D">
              <w:t xml:space="preserve">resulting from the </w:t>
            </w:r>
            <w:r w:rsidR="32263AB2">
              <w:t>enactment of</w:t>
            </w:r>
            <w:r w:rsidR="088197E3">
              <w:t xml:space="preserve"> this legislation</w:t>
            </w:r>
            <w:r w:rsidR="138BF873">
              <w:t>.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1FBCEB3F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77777777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Pr="00C70B9B">
              <w:rPr>
                <w:bCs/>
              </w:rPr>
              <w:t>N/A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1FBCEB3F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241821EA" w14:textId="77777777" w:rsidR="00F038B0" w:rsidRPr="00C70B9B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</w:tc>
      </w:tr>
      <w:tr w:rsidR="00F038B0" w:rsidRPr="00C70B9B" w14:paraId="77334148" w14:textId="77777777" w:rsidTr="1FBCEB3F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52D6AAC4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t xml:space="preserve">Estimate Prepared By: </w:t>
            </w:r>
            <w:r w:rsidR="00B3602C">
              <w:rPr>
                <w:b/>
                <w:smallCaps/>
              </w:rPr>
              <w:t xml:space="preserve">    </w:t>
            </w:r>
            <w:r w:rsidRPr="00C70B9B">
              <w:t xml:space="preserve"> </w:t>
            </w:r>
            <w:r w:rsidR="00745021">
              <w:t>Tanveer Singh</w:t>
            </w:r>
            <w:r w:rsidR="00D0588D">
              <w:t>,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355AF1A9" w14:textId="673EDE5D" w:rsidR="00923A3E" w:rsidRDefault="00923A3E" w:rsidP="00D0588D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 xml:space="preserve">Estimate Reviewed By: </w:t>
            </w:r>
            <w:r w:rsidRPr="00923A3E">
              <w:rPr>
                <w:b/>
                <w:smallCaps/>
              </w:rPr>
              <w:tab/>
            </w:r>
            <w:r w:rsidR="00745021">
              <w:t>Aliya Ali</w:t>
            </w:r>
            <w:r w:rsidR="00D0588D">
              <w:t>, Unit Head</w:t>
            </w:r>
          </w:p>
          <w:p w14:paraId="71E5710C" w14:textId="42B25B09" w:rsidR="00745021" w:rsidRDefault="00745021" w:rsidP="00D0588D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>
              <w:t xml:space="preserve">                                                </w:t>
            </w:r>
            <w:r w:rsidR="00F07F36">
              <w:t>Chima Obichere</w:t>
            </w:r>
            <w:r>
              <w:t>, Deputy Director</w:t>
            </w:r>
          </w:p>
          <w:p w14:paraId="7206DD82" w14:textId="7D027FF9" w:rsidR="00B3602C" w:rsidRPr="00B13ED5" w:rsidRDefault="00B3602C" w:rsidP="00B3602C">
            <w:pPr>
              <w:ind w:left="2880"/>
            </w:pPr>
            <w:r w:rsidRPr="00B13ED5">
              <w:t>Jonathan Rosenberg, Managing Deputy Director</w:t>
            </w:r>
          </w:p>
          <w:p w14:paraId="7CF5A7CC" w14:textId="48FFCD71" w:rsidR="00F038B0" w:rsidRPr="00C70B9B" w:rsidRDefault="00B3602C" w:rsidP="00CA7C02">
            <w:pPr>
              <w:ind w:left="2880"/>
            </w:pPr>
            <w:r w:rsidRPr="00B13ED5">
              <w:t>Nicholas Connell, Counsel</w:t>
            </w:r>
          </w:p>
        </w:tc>
      </w:tr>
      <w:tr w:rsidR="00F038B0" w:rsidRPr="00C70B9B" w14:paraId="6497ACF7" w14:textId="77777777" w:rsidTr="1FBCEB3F">
        <w:trPr>
          <w:trHeight w:val="809"/>
          <w:jc w:val="center"/>
        </w:trPr>
        <w:tc>
          <w:tcPr>
            <w:tcW w:w="11031" w:type="dxa"/>
            <w:gridSpan w:val="2"/>
          </w:tcPr>
          <w:p w14:paraId="045C50E2" w14:textId="3CC5D334" w:rsidR="00380A6F" w:rsidRPr="00CA7C02" w:rsidRDefault="088197E3" w:rsidP="00380A6F">
            <w:pPr>
              <w:spacing w:before="120"/>
              <w:jc w:val="both"/>
            </w:pPr>
            <w:r w:rsidRPr="1FBCEB3F">
              <w:rPr>
                <w:b/>
                <w:bCs/>
                <w:smallCaps/>
              </w:rPr>
              <w:lastRenderedPageBreak/>
              <w:t>Legislative History</w:t>
            </w:r>
            <w:r w:rsidRPr="1FBCEB3F">
              <w:rPr>
                <w:b/>
                <w:bCs/>
              </w:rPr>
              <w:t xml:space="preserve">: </w:t>
            </w:r>
            <w:r>
              <w:t xml:space="preserve">This legislation will be considered by the Committee on Governmental Operations, State and Federal Legislation as a Preconsidered SLR on </w:t>
            </w:r>
            <w:r w:rsidR="008E3042">
              <w:t>June 11</w:t>
            </w:r>
            <w:r>
              <w:t xml:space="preserve">, 2025. Following a majority affirmative vote by the Committee, the Preconsidered SLR will be </w:t>
            </w:r>
            <w:r w:rsidR="0924FDA3">
              <w:t xml:space="preserve">reported to </w:t>
            </w:r>
            <w:r>
              <w:t xml:space="preserve">and voted on by the full Council on </w:t>
            </w:r>
            <w:r w:rsidR="008E3042">
              <w:t>June 11</w:t>
            </w:r>
            <w:r>
              <w:t>, 2025.</w:t>
            </w:r>
          </w:p>
        </w:tc>
      </w:tr>
      <w:tr w:rsidR="00F038B0" w:rsidRPr="00C70B9B" w14:paraId="0E21A49E" w14:textId="77777777" w:rsidTr="1FBCEB3F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2E678D76" w14:textId="71E1B096" w:rsidR="00F038B0" w:rsidRPr="00C70B9B" w:rsidRDefault="00F038B0" w:rsidP="00F038B0">
            <w:r w:rsidRPr="00C70B9B">
              <w:rPr>
                <w:b/>
                <w:smallCaps/>
              </w:rPr>
              <w:t>Date Prepared</w:t>
            </w:r>
            <w:r w:rsidRPr="00C70B9B">
              <w:rPr>
                <w:b/>
              </w:rPr>
              <w:t>:</w:t>
            </w:r>
            <w:r w:rsidRPr="00C70B9B">
              <w:t xml:space="preserve"> </w:t>
            </w:r>
            <w:r w:rsidR="008E3042">
              <w:rPr>
                <w:bCs/>
              </w:rPr>
              <w:t>June 9</w:t>
            </w:r>
            <w:r w:rsidR="00B3602C" w:rsidRPr="00B3602C">
              <w:rPr>
                <w:bCs/>
              </w:rPr>
              <w:t>, 2025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79B17" w14:textId="77777777" w:rsidR="00875FC3" w:rsidRDefault="00875FC3" w:rsidP="00F038B0">
      <w:r>
        <w:separator/>
      </w:r>
    </w:p>
  </w:endnote>
  <w:endnote w:type="continuationSeparator" w:id="0">
    <w:p w14:paraId="70F0F903" w14:textId="77777777" w:rsidR="00875FC3" w:rsidRDefault="00875FC3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0B892" w14:textId="3B4C3AAF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8E3042">
      <w:rPr>
        <w:lang w:val="en-US"/>
      </w:rPr>
      <w:t>7223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8E3042">
      <w:rPr>
        <w:lang w:val="en-US"/>
      </w:rPr>
      <w:t>5615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72139A" w:rsidRPr="0072139A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3CFAD" w14:textId="77777777" w:rsidR="00875FC3" w:rsidRDefault="00875FC3" w:rsidP="00F038B0">
      <w:r>
        <w:separator/>
      </w:r>
    </w:p>
  </w:footnote>
  <w:footnote w:type="continuationSeparator" w:id="0">
    <w:p w14:paraId="3458F05E" w14:textId="77777777" w:rsidR="00875FC3" w:rsidRDefault="00875FC3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CF"/>
    <w:rsid w:val="0001076E"/>
    <w:rsid w:val="00013F99"/>
    <w:rsid w:val="000556BA"/>
    <w:rsid w:val="000677A5"/>
    <w:rsid w:val="000868CF"/>
    <w:rsid w:val="000C198E"/>
    <w:rsid w:val="000F089A"/>
    <w:rsid w:val="000F6F1A"/>
    <w:rsid w:val="00106B52"/>
    <w:rsid w:val="0013080F"/>
    <w:rsid w:val="0013447F"/>
    <w:rsid w:val="001764DD"/>
    <w:rsid w:val="00191F57"/>
    <w:rsid w:val="001F6257"/>
    <w:rsid w:val="00203744"/>
    <w:rsid w:val="002B5185"/>
    <w:rsid w:val="003008DE"/>
    <w:rsid w:val="0031040C"/>
    <w:rsid w:val="00315340"/>
    <w:rsid w:val="00380A6F"/>
    <w:rsid w:val="003841B2"/>
    <w:rsid w:val="003B5641"/>
    <w:rsid w:val="003C5BFC"/>
    <w:rsid w:val="003F4385"/>
    <w:rsid w:val="0045229D"/>
    <w:rsid w:val="0046439B"/>
    <w:rsid w:val="00470C43"/>
    <w:rsid w:val="00473BB7"/>
    <w:rsid w:val="00495934"/>
    <w:rsid w:val="004A42FE"/>
    <w:rsid w:val="004B183B"/>
    <w:rsid w:val="004D71DD"/>
    <w:rsid w:val="0051371F"/>
    <w:rsid w:val="00524C8E"/>
    <w:rsid w:val="00530AB4"/>
    <w:rsid w:val="00553A14"/>
    <w:rsid w:val="005842FA"/>
    <w:rsid w:val="00586331"/>
    <w:rsid w:val="00591672"/>
    <w:rsid w:val="005B4CC9"/>
    <w:rsid w:val="0069275E"/>
    <w:rsid w:val="0072139A"/>
    <w:rsid w:val="00745021"/>
    <w:rsid w:val="00750277"/>
    <w:rsid w:val="007B4978"/>
    <w:rsid w:val="007F7F0B"/>
    <w:rsid w:val="00866318"/>
    <w:rsid w:val="008752D4"/>
    <w:rsid w:val="00875FC3"/>
    <w:rsid w:val="00890977"/>
    <w:rsid w:val="00893A8F"/>
    <w:rsid w:val="008951A8"/>
    <w:rsid w:val="008A5CCE"/>
    <w:rsid w:val="008B7FC5"/>
    <w:rsid w:val="008E3042"/>
    <w:rsid w:val="008E5EB0"/>
    <w:rsid w:val="0090611D"/>
    <w:rsid w:val="00923A3E"/>
    <w:rsid w:val="00975C8F"/>
    <w:rsid w:val="00986ABB"/>
    <w:rsid w:val="009A0B52"/>
    <w:rsid w:val="00A2749D"/>
    <w:rsid w:val="00A84280"/>
    <w:rsid w:val="00AA2456"/>
    <w:rsid w:val="00AF027D"/>
    <w:rsid w:val="00B10394"/>
    <w:rsid w:val="00B124D0"/>
    <w:rsid w:val="00B303AA"/>
    <w:rsid w:val="00B3602C"/>
    <w:rsid w:val="00B53ACF"/>
    <w:rsid w:val="00B63615"/>
    <w:rsid w:val="00B63B3A"/>
    <w:rsid w:val="00B9079A"/>
    <w:rsid w:val="00BA27EF"/>
    <w:rsid w:val="00BE6808"/>
    <w:rsid w:val="00C0007D"/>
    <w:rsid w:val="00C23DA6"/>
    <w:rsid w:val="00C400EE"/>
    <w:rsid w:val="00C70B9B"/>
    <w:rsid w:val="00CA7C02"/>
    <w:rsid w:val="00CC3102"/>
    <w:rsid w:val="00CD292B"/>
    <w:rsid w:val="00CE644F"/>
    <w:rsid w:val="00CF7987"/>
    <w:rsid w:val="00D0588D"/>
    <w:rsid w:val="00D8146C"/>
    <w:rsid w:val="00D92119"/>
    <w:rsid w:val="00D94734"/>
    <w:rsid w:val="00DB698B"/>
    <w:rsid w:val="00DC5355"/>
    <w:rsid w:val="00DE25D2"/>
    <w:rsid w:val="00E017E2"/>
    <w:rsid w:val="00E70CCF"/>
    <w:rsid w:val="00E94FE3"/>
    <w:rsid w:val="00EB2280"/>
    <w:rsid w:val="00EC14F5"/>
    <w:rsid w:val="00F038B0"/>
    <w:rsid w:val="00F07F36"/>
    <w:rsid w:val="00F1312F"/>
    <w:rsid w:val="00F33DB3"/>
    <w:rsid w:val="00F4306F"/>
    <w:rsid w:val="00FE439B"/>
    <w:rsid w:val="0365B986"/>
    <w:rsid w:val="04D42BB4"/>
    <w:rsid w:val="066E0DA7"/>
    <w:rsid w:val="07FA2B07"/>
    <w:rsid w:val="088197E3"/>
    <w:rsid w:val="0924FDA3"/>
    <w:rsid w:val="0AE93DDB"/>
    <w:rsid w:val="1225066F"/>
    <w:rsid w:val="138BF873"/>
    <w:rsid w:val="14C57634"/>
    <w:rsid w:val="15D10AD9"/>
    <w:rsid w:val="163B8843"/>
    <w:rsid w:val="1D8BCB58"/>
    <w:rsid w:val="1FBCEB3F"/>
    <w:rsid w:val="2796B407"/>
    <w:rsid w:val="2B0B488F"/>
    <w:rsid w:val="2BEAF2CF"/>
    <w:rsid w:val="2E544C74"/>
    <w:rsid w:val="2F2BCACC"/>
    <w:rsid w:val="314480FA"/>
    <w:rsid w:val="32263AB2"/>
    <w:rsid w:val="32FAC4AD"/>
    <w:rsid w:val="3B6345DC"/>
    <w:rsid w:val="3D25C209"/>
    <w:rsid w:val="3E0435B0"/>
    <w:rsid w:val="409C8280"/>
    <w:rsid w:val="428533FD"/>
    <w:rsid w:val="4D034D7B"/>
    <w:rsid w:val="4E25AEB1"/>
    <w:rsid w:val="535C658C"/>
    <w:rsid w:val="5E814194"/>
    <w:rsid w:val="63380905"/>
    <w:rsid w:val="640AFC66"/>
    <w:rsid w:val="699A22BA"/>
    <w:rsid w:val="72320BB5"/>
    <w:rsid w:val="753F3068"/>
    <w:rsid w:val="798EB2E6"/>
    <w:rsid w:val="7A866081"/>
    <w:rsid w:val="7BD3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  <w:style w:type="character" w:styleId="Hyperlink">
    <w:name w:val="Hyperlink"/>
    <w:basedOn w:val="DefaultParagraphFont"/>
    <w:unhideWhenUsed/>
    <w:rsid w:val="00380A6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380A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1867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finwalla</dc:creator>
  <cp:lastModifiedBy>DelFranco, Ruthie</cp:lastModifiedBy>
  <cp:revision>2</cp:revision>
  <cp:lastPrinted>2017-06-15T13:12:00Z</cp:lastPrinted>
  <dcterms:created xsi:type="dcterms:W3CDTF">2025-06-11T13:29:00Z</dcterms:created>
  <dcterms:modified xsi:type="dcterms:W3CDTF">2025-06-11T13:29:00Z</dcterms:modified>
</cp:coreProperties>
</file>