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6E49811B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2DC7748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EC05B9">
              <w:rPr>
                <w:b/>
                <w:bCs/>
                <w:smallCaps/>
                <w:sz w:val="22"/>
                <w:szCs w:val="22"/>
              </w:rPr>
              <w:t>L</w:t>
            </w:r>
            <w:r>
              <w:rPr>
                <w:b/>
                <w:bCs/>
                <w:smallCaps/>
                <w:sz w:val="22"/>
                <w:szCs w:val="22"/>
              </w:rPr>
              <w:t>ee,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6C76690" w:rsidR="00F038B0" w:rsidRPr="00E70CCF" w:rsidRDefault="6E49811B" w:rsidP="6E49811B">
            <w:pPr>
              <w:spacing w:before="120"/>
              <w:rPr>
                <w:b/>
                <w:bCs/>
              </w:rPr>
            </w:pPr>
            <w:r w:rsidRPr="6E49811B">
              <w:rPr>
                <w:b/>
                <w:bCs/>
              </w:rPr>
              <w:t>Preconsidered SLR: S.4554-A (Scarcella-Spanton)</w:t>
            </w:r>
          </w:p>
          <w:p w14:paraId="2039AC38" w14:textId="58423ABC" w:rsidR="00F038B0" w:rsidRPr="00E70CCF" w:rsidRDefault="00EC05B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038B0" w:rsidRPr="00E70CCF">
              <w:rPr>
                <w:b/>
              </w:rPr>
              <w:t xml:space="preserve">                                  A.</w:t>
            </w:r>
            <w:r w:rsidR="00A425CB">
              <w:rPr>
                <w:b/>
              </w:rPr>
              <w:t>5458-A</w:t>
            </w:r>
            <w:r w:rsidR="003B5641">
              <w:rPr>
                <w:b/>
              </w:rPr>
              <w:t xml:space="preserve"> </w:t>
            </w:r>
            <w:r w:rsidR="00F038B0" w:rsidRPr="00E70CCF">
              <w:rPr>
                <w:b/>
              </w:rPr>
              <w:t>(</w:t>
            </w:r>
            <w:r w:rsidR="00A425CB">
              <w:rPr>
                <w:b/>
              </w:rPr>
              <w:t>Pheffer Amato</w:t>
            </w:r>
            <w:r w:rsidR="00F038B0"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6E49811B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1EA1EDC7" w14:textId="04A6BFEF" w:rsidR="002A454C" w:rsidRPr="002A454C" w:rsidRDefault="00F038B0" w:rsidP="002A454C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2A454C" w:rsidRPr="002A454C">
              <w:rPr>
                <w:rFonts w:ascii="Times New Roman" w:hAnsi="Times New Roman"/>
                <w:sz w:val="24"/>
                <w:szCs w:val="24"/>
                <w:lang w:val="en-US" w:eastAsia="en-US"/>
              </w:rPr>
              <w:t>An act to amend the administrative code of the city of New York, in relation to the verification of participation in the rescue, recovery, and clean-up operations at the site of the World Trade Center terror attacks on September 11, 2001</w:t>
            </w:r>
          </w:p>
          <w:p w14:paraId="7A8112E1" w14:textId="452BB5EC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6E49811B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0A44F808" w14:textId="74E36BB3" w:rsidR="002A454C" w:rsidRPr="002A454C" w:rsidRDefault="6E49811B" w:rsidP="6E49811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6E49811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6E49811B">
              <w:rPr>
                <w:b/>
                <w:bCs/>
              </w:rPr>
              <w:t xml:space="preserve"> </w:t>
            </w:r>
            <w:r w:rsidRPr="6E49811B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This bill would create efficiencies in the World Trade Center disability and death benefit application process by allowing the New York City Police Pension Fund to rely on a properly filed Notice of Participation to prove the requisite criteria. This bill would also make technical corrections relating to the name of the New York City Police Pension Fund.</w:t>
            </w:r>
          </w:p>
          <w:p w14:paraId="2F77FCCD" w14:textId="12EC0547" w:rsidR="003B5641" w:rsidRPr="003B5641" w:rsidRDefault="003B5641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6E49811B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3DA3D0C0" w:rsidR="00F038B0" w:rsidRPr="00C70B9B" w:rsidRDefault="6E49811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6E49811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6E49811B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Immediately  </w:t>
            </w:r>
          </w:p>
        </w:tc>
      </w:tr>
      <w:tr w:rsidR="00F038B0" w:rsidRPr="00C70B9B" w14:paraId="6A5D7C3B" w14:textId="77777777" w:rsidTr="6E49811B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4F535D5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0B33A6">
              <w:t>See below</w:t>
            </w:r>
          </w:p>
        </w:tc>
      </w:tr>
      <w:tr w:rsidR="00F038B0" w:rsidRPr="00C70B9B" w14:paraId="003B1F79" w14:textId="77777777" w:rsidTr="6E49811B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220"/>
              <w:gridCol w:w="1595"/>
              <w:gridCol w:w="1942"/>
              <w:gridCol w:w="1942"/>
            </w:tblGrid>
            <w:tr w:rsidR="00F038B0" w:rsidRPr="009524E5" w14:paraId="02AE5647" w14:textId="77777777" w:rsidTr="48E12B95">
              <w:trPr>
                <w:trHeight w:val="620"/>
                <w:jc w:val="center"/>
              </w:trPr>
              <w:tc>
                <w:tcPr>
                  <w:tcW w:w="222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9524E5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9524E5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9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9524E5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Effective FY</w:t>
                  </w:r>
                  <w:r w:rsidR="008A5CCE" w:rsidRPr="009524E5">
                    <w:rPr>
                      <w:b/>
                      <w:bCs/>
                    </w:rPr>
                    <w:t>2</w:t>
                  </w:r>
                  <w:r w:rsidR="00B3480B" w:rsidRPr="009524E5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9524E5" w:rsidRDefault="00F038B0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9524E5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Effective FY</w:t>
                  </w:r>
                  <w:r w:rsidR="008A5CCE" w:rsidRPr="009524E5">
                    <w:rPr>
                      <w:b/>
                      <w:bCs/>
                    </w:rPr>
                    <w:t>2</w:t>
                  </w:r>
                  <w:r w:rsidR="00B3480B" w:rsidRPr="009524E5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9524E5" w:rsidRDefault="00F038B0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Full Fiscal</w:t>
                  </w:r>
                </w:p>
                <w:p w14:paraId="5B31058A" w14:textId="426AE997" w:rsidR="00F038B0" w:rsidRPr="009524E5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Impact</w:t>
                  </w:r>
                </w:p>
              </w:tc>
            </w:tr>
            <w:tr w:rsidR="00F038B0" w:rsidRPr="009524E5" w14:paraId="12CC9CC4" w14:textId="77777777" w:rsidTr="48E12B95">
              <w:trPr>
                <w:trHeight w:val="358"/>
                <w:jc w:val="center"/>
              </w:trPr>
              <w:tc>
                <w:tcPr>
                  <w:tcW w:w="222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9524E5" w:rsidRDefault="00F038B0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59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9524E5" w:rsidRDefault="00F038B0" w:rsidP="48E12B95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9524E5" w:rsidRDefault="00F038B0" w:rsidP="48E12B95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9524E5" w:rsidRDefault="00F038B0" w:rsidP="48E12B95">
                  <w:pPr>
                    <w:jc w:val="center"/>
                  </w:pPr>
                  <w:r>
                    <w:t>$0</w:t>
                  </w:r>
                </w:p>
              </w:tc>
            </w:tr>
            <w:tr w:rsidR="009524E5" w:rsidRPr="009524E5" w14:paraId="7E15368B" w14:textId="77777777" w:rsidTr="48E12B95">
              <w:trPr>
                <w:trHeight w:val="358"/>
                <w:jc w:val="center"/>
              </w:trPr>
              <w:tc>
                <w:tcPr>
                  <w:tcW w:w="222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9524E5" w:rsidRPr="009524E5" w:rsidRDefault="009524E5" w:rsidP="009524E5">
                  <w:pPr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59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3F5304EC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2F39975A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375DD755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</w:tr>
            <w:tr w:rsidR="009524E5" w:rsidRPr="009524E5" w14:paraId="01646880" w14:textId="77777777" w:rsidTr="48E12B95">
              <w:trPr>
                <w:trHeight w:val="427"/>
                <w:jc w:val="center"/>
              </w:trPr>
              <w:tc>
                <w:tcPr>
                  <w:tcW w:w="222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9524E5" w:rsidRPr="009524E5" w:rsidRDefault="009524E5" w:rsidP="009524E5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9524E5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59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1182EEB9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2DFF54EB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10418A60" w:rsidR="009524E5" w:rsidRPr="009524E5" w:rsidRDefault="009524E5" w:rsidP="48E12B95">
                  <w:pPr>
                    <w:jc w:val="center"/>
                  </w:pPr>
                  <w: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6E49811B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6E49811B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2F7BFD4C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It is anticipated that </w:t>
            </w:r>
            <w:r w:rsidR="00A968A3" w:rsidRPr="00A968A3">
              <w:t xml:space="preserve">the enactment of this legislation would have </w:t>
            </w:r>
            <w:r w:rsidR="00EF6523">
              <w:t>an impact</w:t>
            </w:r>
            <w:r w:rsidR="00A968A3">
              <w:t xml:space="preserve"> on the </w:t>
            </w:r>
            <w:r w:rsidR="00EF6523">
              <w:t>City’s expenditures</w:t>
            </w:r>
            <w:r w:rsidR="00A968A3">
              <w:t>. H</w:t>
            </w:r>
            <w:r w:rsidR="00D32CBF">
              <w:t>owever, the</w:t>
            </w:r>
            <w:r w:rsidR="00A968A3">
              <w:t xml:space="preserve"> </w:t>
            </w:r>
            <w:r w:rsidR="00EF6523">
              <w:t>actual costs</w:t>
            </w:r>
            <w:r w:rsidR="00D32CBF">
              <w:t xml:space="preserve"> are </w:t>
            </w:r>
            <w:r w:rsidR="00A968A3">
              <w:t xml:space="preserve">undeterminable at this time, </w:t>
            </w:r>
            <w:r w:rsidR="00EF6523">
              <w:t>as future</w:t>
            </w:r>
            <w:r w:rsidR="00D32CBF">
              <w:t xml:space="preserve"> costs will depend on the number of members who qualify as well as their age, salary history, and other factors.</w:t>
            </w:r>
            <w:r w:rsidRPr="00C70B9B">
              <w:t xml:space="preserve">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6E49811B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36E2B63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D32CBF">
              <w:rPr>
                <w:bCs/>
              </w:rPr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6E49811B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EF5A98E" w14:textId="42FEB41C" w:rsidR="00D32CBF" w:rsidRDefault="00D32CBF" w:rsidP="00F038B0">
            <w:r>
              <w:t xml:space="preserve">                                                New York City Office of the Actuary</w:t>
            </w:r>
          </w:p>
          <w:p w14:paraId="0035FB30" w14:textId="77777777" w:rsidR="00D32CBF" w:rsidRPr="00C70B9B" w:rsidRDefault="00D32CBF" w:rsidP="00F038B0"/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6E49811B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6FCFDF05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D04552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6E49811B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37BE408D" w:rsidR="00F038B0" w:rsidRPr="00530AB4" w:rsidRDefault="6E49811B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6E49811B">
              <w:rPr>
                <w:b/>
                <w:bCs/>
                <w:smallCaps/>
              </w:rPr>
              <w:t>Legislative History</w:t>
            </w:r>
            <w:r w:rsidRPr="6E49811B">
              <w:rPr>
                <w:b/>
                <w:bCs/>
              </w:rPr>
              <w:t xml:space="preserve">: </w:t>
            </w:r>
            <w:r w:rsidR="00EC05B9">
              <w:t>This legisl</w:t>
            </w:r>
            <w:r>
              <w:t>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6E49811B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25208487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C70B9B">
              <w:t xml:space="preserve"> </w:t>
            </w:r>
            <w:r w:rsidR="00D32CBF" w:rsidRPr="00D32CBF">
              <w:rPr>
                <w:bCs/>
              </w:rPr>
              <w:t>June 4,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45A9DAE3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D32CBF">
      <w:rPr>
        <w:lang w:val="en-US"/>
      </w:rPr>
      <w:t>4554-A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D32CBF">
      <w:rPr>
        <w:lang w:val="en-US"/>
      </w:rPr>
      <w:t>5458-A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D8674C" w:rsidRPr="00D8674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556BA"/>
    <w:rsid w:val="000677A5"/>
    <w:rsid w:val="000868CF"/>
    <w:rsid w:val="000B33A6"/>
    <w:rsid w:val="000C198E"/>
    <w:rsid w:val="000F089A"/>
    <w:rsid w:val="000F6F1A"/>
    <w:rsid w:val="0013080F"/>
    <w:rsid w:val="0013447F"/>
    <w:rsid w:val="001764DD"/>
    <w:rsid w:val="001F6257"/>
    <w:rsid w:val="00203744"/>
    <w:rsid w:val="00282EBF"/>
    <w:rsid w:val="002A17A2"/>
    <w:rsid w:val="002A3657"/>
    <w:rsid w:val="002A454C"/>
    <w:rsid w:val="002B5185"/>
    <w:rsid w:val="003008DE"/>
    <w:rsid w:val="0031040C"/>
    <w:rsid w:val="003841B2"/>
    <w:rsid w:val="003B5641"/>
    <w:rsid w:val="003C5BFC"/>
    <w:rsid w:val="00416111"/>
    <w:rsid w:val="0045229D"/>
    <w:rsid w:val="0046439B"/>
    <w:rsid w:val="00470C43"/>
    <w:rsid w:val="00473BB7"/>
    <w:rsid w:val="00495934"/>
    <w:rsid w:val="004A42FE"/>
    <w:rsid w:val="004D71DD"/>
    <w:rsid w:val="00524C8E"/>
    <w:rsid w:val="00530AB4"/>
    <w:rsid w:val="005842FA"/>
    <w:rsid w:val="00586331"/>
    <w:rsid w:val="005B4CC9"/>
    <w:rsid w:val="006805B9"/>
    <w:rsid w:val="006C020A"/>
    <w:rsid w:val="006D2995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524E5"/>
    <w:rsid w:val="00963C1D"/>
    <w:rsid w:val="00975C8F"/>
    <w:rsid w:val="0098462B"/>
    <w:rsid w:val="00986ABB"/>
    <w:rsid w:val="00A2749D"/>
    <w:rsid w:val="00A425CB"/>
    <w:rsid w:val="00A84280"/>
    <w:rsid w:val="00A968A3"/>
    <w:rsid w:val="00AA2456"/>
    <w:rsid w:val="00AF027D"/>
    <w:rsid w:val="00B10394"/>
    <w:rsid w:val="00B163AF"/>
    <w:rsid w:val="00B303AA"/>
    <w:rsid w:val="00B3480B"/>
    <w:rsid w:val="00B53ACF"/>
    <w:rsid w:val="00B9079A"/>
    <w:rsid w:val="00BA27EF"/>
    <w:rsid w:val="00C23DA6"/>
    <w:rsid w:val="00C400EE"/>
    <w:rsid w:val="00C70B9B"/>
    <w:rsid w:val="00CC3102"/>
    <w:rsid w:val="00CD292B"/>
    <w:rsid w:val="00CE644F"/>
    <w:rsid w:val="00CF7987"/>
    <w:rsid w:val="00D04552"/>
    <w:rsid w:val="00D0588D"/>
    <w:rsid w:val="00D32CBF"/>
    <w:rsid w:val="00D74447"/>
    <w:rsid w:val="00D8674C"/>
    <w:rsid w:val="00D91474"/>
    <w:rsid w:val="00D92119"/>
    <w:rsid w:val="00D94734"/>
    <w:rsid w:val="00DB698B"/>
    <w:rsid w:val="00DC5355"/>
    <w:rsid w:val="00DE0027"/>
    <w:rsid w:val="00DE4EC9"/>
    <w:rsid w:val="00E017E2"/>
    <w:rsid w:val="00E70CCF"/>
    <w:rsid w:val="00E94FE3"/>
    <w:rsid w:val="00EB2280"/>
    <w:rsid w:val="00EC05B9"/>
    <w:rsid w:val="00EC14F5"/>
    <w:rsid w:val="00EF6523"/>
    <w:rsid w:val="00F038B0"/>
    <w:rsid w:val="00F33DB3"/>
    <w:rsid w:val="00F4306F"/>
    <w:rsid w:val="00FC4621"/>
    <w:rsid w:val="00FE439B"/>
    <w:rsid w:val="48E12B95"/>
    <w:rsid w:val="6E49811B"/>
    <w:rsid w:val="7EB9D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7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2315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2025-06-11T14:53:00Z</dcterms:created>
  <dcterms:modified xsi:type="dcterms:W3CDTF">2025-06-11T14:53:00Z</dcterms:modified>
</cp:coreProperties>
</file>