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0" w:type="dxa"/>
        <w:jc w:val="center"/>
        <w:tblLook w:val="0600" w:firstRow="0" w:lastRow="0" w:firstColumn="0" w:lastColumn="0" w:noHBand="1" w:noVBand="1"/>
      </w:tblPr>
      <w:tblGrid>
        <w:gridCol w:w="6077"/>
        <w:gridCol w:w="4813"/>
      </w:tblGrid>
      <w:tr w:rsidR="002A79BE" w:rsidRPr="00012730" w14:paraId="38BC24EB" w14:textId="77777777" w:rsidTr="00794085">
        <w:trPr>
          <w:trHeight w:val="2948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68347952" w14:textId="77777777" w:rsidR="002A79BE" w:rsidRPr="00012730" w:rsidRDefault="002A79BE" w:rsidP="00A828AB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0757FAF0" wp14:editId="3F2527E2">
                  <wp:extent cx="1944740" cy="19583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375" cy="196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1F1E66" w14:textId="77777777" w:rsidR="002A79BE" w:rsidRPr="00012730" w:rsidRDefault="002A79BE" w:rsidP="00A828AB"/>
        </w:tc>
        <w:tc>
          <w:tcPr>
            <w:tcW w:w="4813" w:type="dxa"/>
            <w:tcBorders>
              <w:bottom w:val="single" w:sz="4" w:space="0" w:color="auto"/>
            </w:tcBorders>
          </w:tcPr>
          <w:p w14:paraId="04DE0035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The Council of the City of New York</w:t>
            </w:r>
          </w:p>
          <w:p w14:paraId="53BA99DD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Finance Division</w:t>
            </w:r>
          </w:p>
          <w:p w14:paraId="48DF4A37" w14:textId="31C6631B" w:rsidR="007742A3" w:rsidRPr="00D52548" w:rsidRDefault="007742A3" w:rsidP="007742A3">
            <w:pPr>
              <w:spacing w:before="120"/>
              <w:rPr>
                <w:b/>
                <w:bCs/>
                <w:smallCaps/>
              </w:rPr>
            </w:pPr>
            <w:r w:rsidRPr="00D52548">
              <w:rPr>
                <w:b/>
                <w:bCs/>
                <w:smallCaps/>
              </w:rPr>
              <w:t xml:space="preserve">Tanisha Edwards, CFO and Deputy Chief of </w:t>
            </w:r>
            <w:r w:rsidR="009E49F5">
              <w:rPr>
                <w:b/>
                <w:bCs/>
                <w:smallCaps/>
              </w:rPr>
              <w:t>S</w:t>
            </w:r>
            <w:r w:rsidRPr="00D52548">
              <w:rPr>
                <w:b/>
                <w:bCs/>
                <w:smallCaps/>
              </w:rPr>
              <w:t xml:space="preserve">taff to the </w:t>
            </w:r>
            <w:r w:rsidR="009E49F5">
              <w:rPr>
                <w:b/>
                <w:bCs/>
                <w:smallCaps/>
              </w:rPr>
              <w:t>S</w:t>
            </w:r>
            <w:r w:rsidRPr="00D52548">
              <w:rPr>
                <w:b/>
                <w:bCs/>
                <w:smallCaps/>
              </w:rPr>
              <w:t>peaker</w:t>
            </w:r>
          </w:p>
          <w:p w14:paraId="392EE9A3" w14:textId="6941B3A7" w:rsidR="007742A3" w:rsidRPr="00D52548" w:rsidRDefault="007742A3" w:rsidP="007742A3">
            <w:pPr>
              <w:spacing w:before="120"/>
              <w:rPr>
                <w:b/>
                <w:bCs/>
                <w:smallCaps/>
              </w:rPr>
            </w:pPr>
            <w:r w:rsidRPr="00D52548">
              <w:rPr>
                <w:b/>
                <w:bCs/>
                <w:smallCaps/>
              </w:rPr>
              <w:t xml:space="preserve">Richard </w:t>
            </w:r>
            <w:r w:rsidR="009E49F5">
              <w:rPr>
                <w:b/>
                <w:bCs/>
                <w:smallCaps/>
              </w:rPr>
              <w:t>L</w:t>
            </w:r>
            <w:r w:rsidRPr="00D52548">
              <w:rPr>
                <w:b/>
                <w:bCs/>
                <w:smallCaps/>
              </w:rPr>
              <w:t>ee, Director</w:t>
            </w:r>
          </w:p>
          <w:p w14:paraId="77A0F88C" w14:textId="77777777" w:rsidR="002A79BE" w:rsidRPr="00A94F97" w:rsidRDefault="002A79BE" w:rsidP="00A828AB">
            <w:pPr>
              <w:spacing w:before="120"/>
            </w:pPr>
            <w:r w:rsidRPr="00A94F97">
              <w:rPr>
                <w:b/>
                <w:bCs/>
                <w:smallCaps/>
              </w:rPr>
              <w:t>Fiscal Impact Statement</w:t>
            </w:r>
          </w:p>
          <w:p w14:paraId="756C1DD9" w14:textId="77777777" w:rsidR="002A79BE" w:rsidRPr="00A94F97" w:rsidRDefault="002A79BE" w:rsidP="00A828AB">
            <w:pPr>
              <w:rPr>
                <w:b/>
                <w:bCs/>
              </w:rPr>
            </w:pPr>
          </w:p>
          <w:p w14:paraId="7D29C41F" w14:textId="757513FF" w:rsidR="004F66CC" w:rsidRDefault="002A79BE" w:rsidP="004F66CC">
            <w:pPr>
              <w:tabs>
                <w:tab w:val="left" w:pos="2362"/>
              </w:tabs>
              <w:ind w:left="2362" w:hanging="2362"/>
            </w:pPr>
            <w:r w:rsidRPr="15E51F4D">
              <w:rPr>
                <w:b/>
                <w:bCs/>
                <w:smallCaps/>
              </w:rPr>
              <w:t>Preconsidered</w:t>
            </w:r>
            <w:r w:rsidR="4DF94EF2" w:rsidRPr="15E51F4D">
              <w:rPr>
                <w:b/>
                <w:bCs/>
                <w:smallCaps/>
              </w:rPr>
              <w:t xml:space="preserve"> SLR</w:t>
            </w:r>
            <w:r w:rsidRPr="15E51F4D">
              <w:rPr>
                <w:b/>
                <w:bCs/>
              </w:rPr>
              <w:t>:</w:t>
            </w:r>
            <w:r w:rsidR="004F66CC">
              <w:t xml:space="preserve"> </w:t>
            </w:r>
            <w:r w:rsidR="004F66CC">
              <w:tab/>
            </w:r>
            <w:r w:rsidR="007474DA">
              <w:t>S</w:t>
            </w:r>
            <w:r w:rsidR="00154993">
              <w:t>.</w:t>
            </w:r>
            <w:r w:rsidR="007474DA">
              <w:t xml:space="preserve">573 </w:t>
            </w:r>
            <w:r w:rsidR="0007220E">
              <w:t>(</w:t>
            </w:r>
            <w:r w:rsidR="007474DA">
              <w:t>Salazar</w:t>
            </w:r>
            <w:r w:rsidR="0007220E">
              <w:t>)</w:t>
            </w:r>
          </w:p>
          <w:p w14:paraId="6250C4A3" w14:textId="3C668C9A" w:rsidR="002A79BE" w:rsidRPr="004F66CC" w:rsidRDefault="004F66CC" w:rsidP="00794085">
            <w:pPr>
              <w:tabs>
                <w:tab w:val="left" w:pos="2362"/>
              </w:tabs>
              <w:ind w:left="2362" w:right="-18" w:hanging="2362"/>
            </w:pPr>
            <w:r>
              <w:tab/>
            </w:r>
            <w:r w:rsidR="007474DA">
              <w:rPr>
                <w:bCs/>
              </w:rPr>
              <w:t>A</w:t>
            </w:r>
            <w:r w:rsidR="00154993">
              <w:rPr>
                <w:bCs/>
              </w:rPr>
              <w:t>.</w:t>
            </w:r>
            <w:r w:rsidR="007474DA">
              <w:rPr>
                <w:bCs/>
              </w:rPr>
              <w:t xml:space="preserve">167 </w:t>
            </w:r>
            <w:r w:rsidR="0007220E">
              <w:rPr>
                <w:bCs/>
              </w:rPr>
              <w:t>(</w:t>
            </w:r>
            <w:r w:rsidR="007474DA">
              <w:rPr>
                <w:bCs/>
              </w:rPr>
              <w:t>Epstein</w:t>
            </w:r>
            <w:r w:rsidR="0007220E">
              <w:rPr>
                <w:bCs/>
              </w:rPr>
              <w:t>)</w:t>
            </w:r>
          </w:p>
          <w:p w14:paraId="4F9481DF" w14:textId="77777777" w:rsidR="002A79BE" w:rsidRPr="00A94F97" w:rsidRDefault="002A79BE" w:rsidP="00A828AB">
            <w:pPr>
              <w:pStyle w:val="NoSpacing"/>
              <w:jc w:val="left"/>
              <w:rPr>
                <w:sz w:val="16"/>
                <w:szCs w:val="16"/>
              </w:rPr>
            </w:pPr>
            <w:r>
              <w:t xml:space="preserve">                                        </w:t>
            </w:r>
          </w:p>
          <w:p w14:paraId="0F472DFE" w14:textId="7BCD7B5D" w:rsidR="002A79BE" w:rsidRPr="00A94F97" w:rsidRDefault="002A79BE" w:rsidP="009E49F5">
            <w:pPr>
              <w:spacing w:after="120"/>
              <w:ind w:left="1440" w:hanging="1440"/>
              <w:jc w:val="left"/>
            </w:pPr>
            <w:r w:rsidRPr="00A94F97">
              <w:rPr>
                <w:b/>
                <w:bCs/>
                <w:smallCaps/>
              </w:rPr>
              <w:t>Committee</w:t>
            </w:r>
            <w:r w:rsidRPr="00A94F97">
              <w:rPr>
                <w:b/>
                <w:bCs/>
              </w:rPr>
              <w:t>:</w:t>
            </w:r>
            <w:r w:rsidR="00E83A35">
              <w:rPr>
                <w:sz w:val="22"/>
              </w:rPr>
              <w:t xml:space="preserve"> </w:t>
            </w:r>
            <w:r w:rsidR="00E83A35" w:rsidRPr="00E83A35">
              <w:rPr>
                <w:sz w:val="22"/>
              </w:rPr>
              <w:t xml:space="preserve">Governmental Operations, State </w:t>
            </w:r>
            <w:r w:rsidR="005C2D1C">
              <w:rPr>
                <w:sz w:val="22"/>
              </w:rPr>
              <w:t>and</w:t>
            </w:r>
            <w:r w:rsidR="005C2D1C" w:rsidRPr="00E83A35">
              <w:rPr>
                <w:sz w:val="22"/>
              </w:rPr>
              <w:t xml:space="preserve"> </w:t>
            </w:r>
            <w:r w:rsidR="00E83A35" w:rsidRPr="00E83A35">
              <w:rPr>
                <w:sz w:val="22"/>
              </w:rPr>
              <w:t>Federal Legislation</w:t>
            </w:r>
          </w:p>
        </w:tc>
      </w:tr>
      <w:tr w:rsidR="002A79BE" w:rsidRPr="00D02257" w14:paraId="020DF175" w14:textId="77777777" w:rsidTr="00794085">
        <w:trPr>
          <w:trHeight w:val="1646"/>
          <w:jc w:val="center"/>
        </w:trPr>
        <w:tc>
          <w:tcPr>
            <w:tcW w:w="6077" w:type="dxa"/>
            <w:tcBorders>
              <w:top w:val="single" w:sz="4" w:space="0" w:color="auto"/>
              <w:bottom w:val="single" w:sz="4" w:space="0" w:color="auto"/>
            </w:tcBorders>
          </w:tcPr>
          <w:p w14:paraId="24E11554" w14:textId="05200DDD" w:rsidR="002A79BE" w:rsidRPr="00794085" w:rsidRDefault="00794085" w:rsidP="00794085">
            <w:pPr>
              <w:pStyle w:val="HTMLPreformatted"/>
              <w:spacing w:before="120"/>
              <w:ind w:right="216"/>
              <w:rPr>
                <w:rFonts w:ascii="Times New Roman" w:hAnsi="Times New Roman" w:cs="Times New Roman"/>
                <w:bCs/>
              </w:rPr>
            </w:pPr>
            <w:r w:rsidRPr="00D02257">
              <w:rPr>
                <w:rFonts w:ascii="Times New Roman" w:hAnsi="Times New Roman" w:cs="Times New Roman"/>
                <w:b/>
                <w:bCs/>
                <w:smallCaps/>
              </w:rPr>
              <w:t>Title:</w:t>
            </w:r>
            <w:r w:rsidRPr="00D02257">
              <w:rPr>
                <w:rFonts w:ascii="Times New Roman" w:hAnsi="Times New Roman" w:cs="Times New Roman"/>
                <w:bCs/>
              </w:rPr>
              <w:t xml:space="preserve"> </w:t>
            </w:r>
            <w:r w:rsidRPr="007474DA">
              <w:rPr>
                <w:rFonts w:ascii="Times New Roman" w:hAnsi="Times New Roman" w:cs="Times New Roman"/>
                <w:bCs/>
              </w:rPr>
              <w:t xml:space="preserve">An act to amend the vehicle and traffic </w:t>
            </w:r>
            <w:r>
              <w:rPr>
                <w:rFonts w:ascii="Times New Roman" w:hAnsi="Times New Roman" w:cs="Times New Roman"/>
                <w:bCs/>
              </w:rPr>
              <w:t xml:space="preserve">law, in relation to authorizing </w:t>
            </w:r>
            <w:r w:rsidRPr="007474DA">
              <w:rPr>
                <w:rFonts w:ascii="Times New Roman" w:hAnsi="Times New Roman" w:cs="Times New Roman"/>
                <w:bCs/>
              </w:rPr>
              <w:t xml:space="preserve">a five mile per hour speed limit for </w:t>
            </w:r>
            <w:r>
              <w:rPr>
                <w:rFonts w:ascii="Times New Roman" w:hAnsi="Times New Roman" w:cs="Times New Roman"/>
                <w:bCs/>
              </w:rPr>
              <w:t xml:space="preserve">open streets in cities having a </w:t>
            </w:r>
            <w:r w:rsidRPr="007474DA">
              <w:rPr>
                <w:rFonts w:ascii="Times New Roman" w:hAnsi="Times New Roman" w:cs="Times New Roman"/>
                <w:bCs/>
              </w:rPr>
              <w:t>population in excess of one million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</w:tcPr>
          <w:p w14:paraId="69FBF5B4" w14:textId="283CE396" w:rsidR="002A79BE" w:rsidRPr="00EA21E8" w:rsidRDefault="002A79BE" w:rsidP="00794085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D02257">
              <w:rPr>
                <w:b/>
                <w:bCs/>
                <w:smallCaps/>
              </w:rPr>
              <w:t>Sponsor</w:t>
            </w:r>
            <w:r w:rsidR="00653EF4">
              <w:rPr>
                <w:b/>
                <w:bCs/>
                <w:smallCaps/>
              </w:rPr>
              <w:t>(s)</w:t>
            </w:r>
            <w:r>
              <w:rPr>
                <w:b/>
                <w:bCs/>
              </w:rPr>
              <w:t xml:space="preserve">: </w:t>
            </w:r>
            <w:r w:rsidR="002B638C" w:rsidRPr="00D52548">
              <w:rPr>
                <w:bCs/>
              </w:rPr>
              <w:t>Council Member</w:t>
            </w:r>
            <w:r w:rsidR="002B638C">
              <w:rPr>
                <w:b/>
                <w:bCs/>
              </w:rPr>
              <w:t xml:space="preserve"> </w:t>
            </w:r>
            <w:r w:rsidR="00E83A35">
              <w:t>Restler</w:t>
            </w:r>
          </w:p>
        </w:tc>
      </w:tr>
    </w:tbl>
    <w:p w14:paraId="49C59B9A" w14:textId="13A2AF64" w:rsidR="00EF646C" w:rsidRDefault="002A79BE" w:rsidP="00727152">
      <w:r w:rsidRPr="15E51F4D">
        <w:rPr>
          <w:b/>
          <w:bCs/>
          <w:smallCaps/>
        </w:rPr>
        <w:t>Summary of Legislation:</w:t>
      </w:r>
      <w:r>
        <w:t xml:space="preserve"> </w:t>
      </w:r>
      <w:r w:rsidR="00E83A35">
        <w:t xml:space="preserve">This </w:t>
      </w:r>
      <w:r w:rsidR="2390449C">
        <w:t xml:space="preserve">state </w:t>
      </w:r>
      <w:r w:rsidR="006275F3">
        <w:t xml:space="preserve">bill </w:t>
      </w:r>
      <w:r w:rsidR="0050188B">
        <w:t xml:space="preserve">would </w:t>
      </w:r>
      <w:r w:rsidR="00D059CA">
        <w:t>amend subparagraph (a) of paragraph 27 of subdivision (a) of</w:t>
      </w:r>
      <w:r w:rsidR="00727152">
        <w:t xml:space="preserve"> </w:t>
      </w:r>
      <w:r w:rsidR="00D059CA">
        <w:t xml:space="preserve">section 1642 of the vehicle and traffic law to authorize a speed limit of five miles per hour on open streets </w:t>
      </w:r>
      <w:r w:rsidR="00727152">
        <w:t>w</w:t>
      </w:r>
      <w:r w:rsidR="00D059CA">
        <w:t>ithin the City of New York.</w:t>
      </w:r>
      <w:r w:rsidR="004F66CC">
        <w:t xml:space="preserve"> </w:t>
      </w:r>
    </w:p>
    <w:p w14:paraId="6523BED5" w14:textId="2F2B0CC5" w:rsidR="002A79BE" w:rsidRDefault="002A79BE" w:rsidP="002A79BE">
      <w:pPr>
        <w:pStyle w:val="NoSpacing"/>
      </w:pPr>
    </w:p>
    <w:p w14:paraId="275CE213" w14:textId="3F47E5C2" w:rsidR="002A79BE" w:rsidRPr="00D02257" w:rsidRDefault="002A79BE" w:rsidP="002A79BE">
      <w:pPr>
        <w:pStyle w:val="NoSpacing"/>
      </w:pPr>
      <w:r w:rsidRPr="00D02257">
        <w:rPr>
          <w:b/>
          <w:smallCaps/>
        </w:rPr>
        <w:t>Effective Date:</w:t>
      </w:r>
      <w:r w:rsidRPr="00D02257">
        <w:t xml:space="preserve"> </w:t>
      </w:r>
      <w:r w:rsidR="007474DA">
        <w:t>90 days after becoming law</w:t>
      </w:r>
    </w:p>
    <w:p w14:paraId="02CB04F2" w14:textId="77777777" w:rsidR="002E71A3" w:rsidRDefault="002E71A3" w:rsidP="002E71A3">
      <w:pPr>
        <w:spacing w:before="100" w:beforeAutospacing="1"/>
        <w:contextualSpacing/>
        <w:rPr>
          <w:b/>
          <w:smallCaps/>
        </w:rPr>
      </w:pPr>
    </w:p>
    <w:p w14:paraId="58649C7E" w14:textId="73F7C199" w:rsidR="002A79BE" w:rsidRPr="00D02257" w:rsidRDefault="002A79BE" w:rsidP="00462BE0">
      <w:pPr>
        <w:spacing w:before="100" w:beforeAutospacing="1"/>
        <w:contextualSpacing/>
        <w:rPr>
          <w:b/>
          <w:smallCaps/>
        </w:rPr>
      </w:pPr>
      <w:r w:rsidRPr="00D02257">
        <w:rPr>
          <w:b/>
          <w:smallCaps/>
        </w:rPr>
        <w:t>Fiscal Impact Statement:</w:t>
      </w:r>
    </w:p>
    <w:p w14:paraId="26D4818A" w14:textId="77777777" w:rsidR="002A79BE" w:rsidRPr="00012730" w:rsidRDefault="002A79BE" w:rsidP="002A79BE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676"/>
        <w:gridCol w:w="1754"/>
        <w:gridCol w:w="1754"/>
      </w:tblGrid>
      <w:tr w:rsidR="002A79BE" w:rsidRPr="00012730" w14:paraId="7C05D7C0" w14:textId="77777777" w:rsidTr="00E70C60">
        <w:trPr>
          <w:trHeight w:val="300"/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17A56F6" w14:textId="77777777" w:rsidR="002A79BE" w:rsidRPr="00012730" w:rsidRDefault="002A79BE" w:rsidP="00A828AB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0D66EE51" w14:textId="77777777" w:rsidR="002A79BE" w:rsidRPr="0001273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8F0268C" w14:textId="351493D8" w:rsidR="002A79BE" w:rsidRPr="00012730" w:rsidRDefault="002A79BE" w:rsidP="004F7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Effective </w:t>
            </w:r>
            <w:r w:rsidR="00CB623C">
              <w:rPr>
                <w:b/>
                <w:bCs/>
                <w:sz w:val="20"/>
                <w:szCs w:val="20"/>
              </w:rPr>
              <w:t>FY26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0039AFA" w14:textId="01DC762E" w:rsidR="002A79BE" w:rsidRPr="00012730" w:rsidRDefault="002A79BE" w:rsidP="00CB3108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B623C" w:rsidRPr="00012730">
              <w:rPr>
                <w:b/>
                <w:bCs/>
                <w:sz w:val="20"/>
                <w:szCs w:val="20"/>
              </w:rPr>
              <w:t>FY</w:t>
            </w:r>
            <w:r w:rsidR="00CB623C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55D6C05" w14:textId="1A38A0CD" w:rsidR="002A79BE" w:rsidRPr="0001273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CB623C" w:rsidRPr="00012730">
              <w:rPr>
                <w:b/>
                <w:bCs/>
                <w:sz w:val="20"/>
                <w:szCs w:val="20"/>
              </w:rPr>
              <w:t>FY</w:t>
            </w:r>
            <w:r w:rsidR="00CB623C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2A79BE" w:rsidRPr="00012730" w14:paraId="49A21352" w14:textId="77777777" w:rsidTr="00E70C60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732DC16" w14:textId="3C5611DD" w:rsidR="002A79BE" w:rsidRPr="0001273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 w:rsidR="00CB623C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531EADE" w14:textId="77777777" w:rsidR="002A79BE" w:rsidRPr="0001273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70C2D4D" w14:textId="77777777" w:rsidR="002A79BE" w:rsidRPr="0001273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932B6F8" w14:textId="77777777" w:rsidR="002A79BE" w:rsidRPr="0001273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2A79BE" w:rsidRPr="00012730" w14:paraId="32EDEC83" w14:textId="77777777" w:rsidTr="00E70C60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9CC18B6" w14:textId="3D4CD7E0" w:rsidR="002A79BE" w:rsidRPr="0001273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 w:rsidR="00CB623C"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5DCFBD9" w14:textId="7B25A0D7" w:rsidR="002A79BE" w:rsidRPr="00012730" w:rsidRDefault="0044729E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31C2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9B685BB" w14:textId="27ED1D75" w:rsidR="002A79BE" w:rsidRPr="00012730" w:rsidRDefault="00931C29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A351EDE" w14:textId="3E2B82DE" w:rsidR="002A79BE" w:rsidRPr="00012730" w:rsidRDefault="00931C29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2A79BE" w:rsidRPr="00012730" w14:paraId="076D906E" w14:textId="77777777" w:rsidTr="00E70C60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C972A77" w14:textId="77777777" w:rsidR="002A79BE" w:rsidRPr="00012730" w:rsidRDefault="002A79BE" w:rsidP="00A828AB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7E44FF01" w14:textId="76ABCCA2" w:rsidR="002A79BE" w:rsidRPr="00012730" w:rsidRDefault="00931C29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7F7B93B" w14:textId="0C7D131F" w:rsidR="002A79BE" w:rsidRPr="00012730" w:rsidRDefault="00931C29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589ED9E" w14:textId="4A44EB33" w:rsidR="002A79BE" w:rsidRPr="00012730" w:rsidRDefault="00931C29" w:rsidP="00EF64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14A911F" w14:textId="77777777" w:rsidR="002A79BE" w:rsidRPr="00012730" w:rsidRDefault="002A79BE" w:rsidP="002A79BE">
      <w:pPr>
        <w:spacing w:before="120"/>
      </w:pPr>
    </w:p>
    <w:p w14:paraId="25CC4F82" w14:textId="73DC6F1D" w:rsidR="00CB623C" w:rsidRDefault="00CB623C" w:rsidP="00CB623C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>
        <w:rPr>
          <w:b/>
          <w:bCs/>
          <w:smallCaps/>
        </w:rPr>
        <w:t xml:space="preserve"> </w:t>
      </w:r>
      <w:r>
        <w:rPr>
          <w:bCs/>
        </w:rPr>
        <w:t>2026</w:t>
      </w:r>
    </w:p>
    <w:p w14:paraId="2A12E47A" w14:textId="77777777" w:rsidR="00CB623C" w:rsidRDefault="00CB623C" w:rsidP="00CB623C">
      <w:pPr>
        <w:spacing w:beforeAutospacing="1"/>
        <w:contextualSpacing/>
        <w:rPr>
          <w:b/>
          <w:bCs/>
          <w:smallCaps/>
        </w:rPr>
      </w:pPr>
    </w:p>
    <w:p w14:paraId="31D3E347" w14:textId="5A4BD60F" w:rsidR="00CB623C" w:rsidRDefault="00CB623C" w:rsidP="00CB623C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2027</w:t>
      </w:r>
    </w:p>
    <w:p w14:paraId="5A29B9E8" w14:textId="77777777" w:rsidR="002E71A3" w:rsidRDefault="002E71A3" w:rsidP="002A79BE">
      <w:pPr>
        <w:rPr>
          <w:b/>
          <w:smallCaps/>
        </w:rPr>
      </w:pPr>
    </w:p>
    <w:p w14:paraId="74AE1ED6" w14:textId="4962A514" w:rsidR="002A79BE" w:rsidRPr="00973C72" w:rsidRDefault="002A79BE" w:rsidP="002A79BE">
      <w:pPr>
        <w:rPr>
          <w:b/>
          <w:smallCaps/>
          <w:sz w:val="22"/>
          <w:szCs w:val="22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 xml:space="preserve">: </w:t>
      </w:r>
      <w:r w:rsidR="00B42A98">
        <w:t>It is anticipated that t</w:t>
      </w:r>
      <w:r>
        <w:t xml:space="preserve">here would be no impact on revenues </w:t>
      </w:r>
      <w:r w:rsidR="00B42A98">
        <w:t xml:space="preserve">as a result of </w:t>
      </w:r>
      <w:r>
        <w:t>this legislation</w:t>
      </w:r>
      <w:r w:rsidR="00FE2B87">
        <w:t xml:space="preserve"> as full compliance with the law is anticipated</w:t>
      </w:r>
      <w:r>
        <w:t xml:space="preserve">. </w:t>
      </w:r>
    </w:p>
    <w:p w14:paraId="56E1EA02" w14:textId="77777777" w:rsidR="002A79BE" w:rsidRDefault="002A79BE" w:rsidP="002A79BE">
      <w:pPr>
        <w:rPr>
          <w:b/>
          <w:smallCaps/>
        </w:rPr>
      </w:pPr>
    </w:p>
    <w:p w14:paraId="69EE1ED9" w14:textId="6FEB997B" w:rsidR="004E352E" w:rsidRDefault="002A79BE" w:rsidP="00B73D98">
      <w:r w:rsidRPr="15E51F4D">
        <w:rPr>
          <w:b/>
          <w:bCs/>
          <w:smallCaps/>
        </w:rPr>
        <w:t>Impact on Expenditures:</w:t>
      </w:r>
      <w:r w:rsidR="006626E0">
        <w:t xml:space="preserve"> It is anticipated that ther</w:t>
      </w:r>
      <w:r w:rsidR="00362481">
        <w:t>e would be no impact on expenditures</w:t>
      </w:r>
      <w:r w:rsidR="006626E0">
        <w:t xml:space="preserve"> as a result of this legislation</w:t>
      </w:r>
      <w:r w:rsidR="00CB3108">
        <w:t>,</w:t>
      </w:r>
      <w:r w:rsidR="009B7C48">
        <w:t xml:space="preserve"> as </w:t>
      </w:r>
      <w:r w:rsidR="00644BC8">
        <w:t xml:space="preserve">the Department of Transportation (DOT) </w:t>
      </w:r>
      <w:r w:rsidR="00CB3108">
        <w:t xml:space="preserve">would </w:t>
      </w:r>
      <w:r w:rsidR="00644BC8">
        <w:t xml:space="preserve">utilize </w:t>
      </w:r>
      <w:r w:rsidR="00CB3108">
        <w:t xml:space="preserve">existing resources to </w:t>
      </w:r>
      <w:r w:rsidR="31D1837C">
        <w:t>enforce its provisions</w:t>
      </w:r>
      <w:r w:rsidR="00CB3108">
        <w:t>.</w:t>
      </w:r>
    </w:p>
    <w:p w14:paraId="69D12EF8" w14:textId="77777777" w:rsidR="00B73D98" w:rsidRDefault="00B73D98" w:rsidP="00B73D98"/>
    <w:p w14:paraId="5C54D68F" w14:textId="00A6DAB0" w:rsidR="002B6A4A" w:rsidRPr="00BC1B3D" w:rsidRDefault="002B6A4A" w:rsidP="002B6A4A">
      <w:pPr>
        <w:pStyle w:val="NoSpacing"/>
      </w:pPr>
      <w:r w:rsidRPr="00D02257">
        <w:rPr>
          <w:b/>
          <w:smallCaps/>
        </w:rPr>
        <w:t xml:space="preserve">Source of </w:t>
      </w:r>
      <w:r w:rsidR="004D4A59">
        <w:rPr>
          <w:b/>
          <w:smallCaps/>
        </w:rPr>
        <w:t>F</w:t>
      </w:r>
      <w:r w:rsidR="002C71B0">
        <w:rPr>
          <w:b/>
          <w:smallCaps/>
        </w:rPr>
        <w:t>unds to</w:t>
      </w:r>
      <w:r>
        <w:rPr>
          <w:b/>
          <w:smallCaps/>
        </w:rPr>
        <w:t xml:space="preserve"> Cover Estimated Costs</w:t>
      </w:r>
      <w:r w:rsidRPr="00D02257">
        <w:rPr>
          <w:b/>
          <w:smallCaps/>
        </w:rPr>
        <w:t>:</w:t>
      </w:r>
      <w:r w:rsidRPr="00D02257">
        <w:t xml:space="preserve"> </w:t>
      </w:r>
      <w:r>
        <w:t>N/A</w:t>
      </w:r>
    </w:p>
    <w:p w14:paraId="2C0655C5" w14:textId="77777777" w:rsidR="00CC44E4" w:rsidRPr="00D02257" w:rsidRDefault="00CC44E4" w:rsidP="00B73D98"/>
    <w:p w14:paraId="4BDBEC69" w14:textId="4087B3DA" w:rsidR="00BC1B3D" w:rsidRPr="00BC1B3D" w:rsidRDefault="002A79BE" w:rsidP="006626E0">
      <w:pPr>
        <w:pStyle w:val="NoSpacing"/>
      </w:pPr>
      <w:r w:rsidRPr="00D02257">
        <w:rPr>
          <w:b/>
          <w:smallCaps/>
        </w:rPr>
        <w:t>Source of Information:</w:t>
      </w:r>
      <w:r w:rsidRPr="00D02257">
        <w:t xml:space="preserve"> </w:t>
      </w:r>
      <w:r>
        <w:tab/>
      </w:r>
      <w:r>
        <w:tab/>
      </w:r>
      <w:r w:rsidRPr="00D02257">
        <w:t>New York City Council Finance Division</w:t>
      </w:r>
    </w:p>
    <w:p w14:paraId="65FA9EEA" w14:textId="1D94FAD3" w:rsidR="002A79BE" w:rsidRPr="00D02257" w:rsidRDefault="002A79BE" w:rsidP="00BC1B3D">
      <w:pPr>
        <w:pStyle w:val="NoSpacing"/>
      </w:pPr>
      <w:r w:rsidRPr="00D02257">
        <w:lastRenderedPageBreak/>
        <w:tab/>
      </w:r>
      <w:r w:rsidRPr="00D02257">
        <w:tab/>
      </w:r>
      <w:r w:rsidRPr="00D02257">
        <w:tab/>
        <w:t xml:space="preserve">          </w:t>
      </w:r>
      <w:r w:rsidRPr="00D02257">
        <w:tab/>
      </w:r>
      <w:r w:rsidRPr="00D02257">
        <w:tab/>
      </w:r>
      <w:r w:rsidRPr="00D02257">
        <w:tab/>
      </w:r>
      <w:r w:rsidRPr="00D02257">
        <w:tab/>
      </w:r>
      <w:r w:rsidRPr="00D02257">
        <w:tab/>
        <w:t xml:space="preserve">                                                           </w:t>
      </w:r>
      <w:r w:rsidRPr="00D02257">
        <w:tab/>
      </w:r>
      <w:r w:rsidRPr="00D02257">
        <w:tab/>
        <w:t xml:space="preserve">                        </w:t>
      </w:r>
    </w:p>
    <w:p w14:paraId="5AAF7184" w14:textId="35D712B9" w:rsidR="002A79BE" w:rsidRDefault="002A79BE" w:rsidP="002A79BE">
      <w:r w:rsidRPr="00D02257">
        <w:rPr>
          <w:b/>
          <w:smallCaps/>
        </w:rPr>
        <w:t>Estimate Prepared By:</w:t>
      </w:r>
      <w:r w:rsidRPr="00D02257">
        <w:rPr>
          <w:b/>
          <w:smallCaps/>
        </w:rPr>
        <w:tab/>
      </w:r>
      <w:r w:rsidRPr="00D02257">
        <w:rPr>
          <w:b/>
          <w:smallCaps/>
        </w:rPr>
        <w:tab/>
      </w:r>
      <w:r w:rsidR="006626E0">
        <w:t>Adrian Drepaul</w:t>
      </w:r>
      <w:r w:rsidRPr="00D02257">
        <w:t xml:space="preserve">, </w:t>
      </w:r>
      <w:r w:rsidR="006626E0">
        <w:t>Senior Financial Analyst</w:t>
      </w:r>
      <w:r w:rsidR="004E352E">
        <w:t xml:space="preserve"> </w:t>
      </w:r>
    </w:p>
    <w:p w14:paraId="17A2AE1F" w14:textId="77777777" w:rsidR="002A79BE" w:rsidRPr="00D02257" w:rsidRDefault="002A79BE" w:rsidP="002A79BE"/>
    <w:p w14:paraId="7EF2DDB7" w14:textId="0CAEC7C5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 w:rsidRPr="00923A3E">
        <w:rPr>
          <w:b/>
          <w:smallCaps/>
        </w:rPr>
        <w:t xml:space="preserve">Estimate Reviewed By: </w:t>
      </w:r>
      <w:r w:rsidRPr="00923A3E">
        <w:rPr>
          <w:b/>
          <w:smallCaps/>
        </w:rPr>
        <w:tab/>
      </w:r>
      <w:r w:rsidR="002C71B0">
        <w:rPr>
          <w:b/>
          <w:smallCaps/>
        </w:rPr>
        <w:tab/>
      </w:r>
      <w:r>
        <w:t>Julia K. Haramis, Unit Head</w:t>
      </w:r>
    </w:p>
    <w:p w14:paraId="4A8626DA" w14:textId="77777777" w:rsidR="00016100" w:rsidRDefault="002C71B0" w:rsidP="00E77342">
      <w:pPr>
        <w:tabs>
          <w:tab w:val="left" w:pos="2880"/>
        </w:tabs>
        <w:spacing w:line="240" w:lineRule="exact"/>
        <w:ind w:left="3600" w:hanging="3600"/>
      </w:pPr>
      <w:r>
        <w:rPr>
          <w:b/>
          <w:smallCaps/>
        </w:rPr>
        <w:tab/>
      </w:r>
      <w:r w:rsidR="00D1441B">
        <w:rPr>
          <w:b/>
          <w:smallCaps/>
        </w:rPr>
        <w:tab/>
      </w:r>
      <w:r w:rsidR="00016100" w:rsidRPr="004B6FDE">
        <w:t>C</w:t>
      </w:r>
      <w:r w:rsidR="00016100">
        <w:t>hima Obichere, Deputy Director</w:t>
      </w:r>
      <w:r w:rsidR="00016100" w:rsidRPr="004B6FDE">
        <w:t xml:space="preserve"> </w:t>
      </w:r>
    </w:p>
    <w:p w14:paraId="4630A400" w14:textId="1CA3F2F6" w:rsidR="00E77342" w:rsidRDefault="00016100" w:rsidP="00E77342">
      <w:pPr>
        <w:tabs>
          <w:tab w:val="left" w:pos="2880"/>
        </w:tabs>
        <w:spacing w:line="240" w:lineRule="exact"/>
        <w:ind w:left="3600" w:hanging="3600"/>
      </w:pPr>
      <w:r>
        <w:tab/>
      </w:r>
      <w:r>
        <w:tab/>
      </w:r>
      <w:r w:rsidR="007474DA">
        <w:t>Nicholas Connell</w:t>
      </w:r>
      <w:r w:rsidR="00D1441B">
        <w:t>, Counsel</w:t>
      </w:r>
      <w:r w:rsidR="00E77342">
        <w:rPr>
          <w:b/>
          <w:smallCaps/>
        </w:rPr>
        <w:t xml:space="preserve">                                                             </w:t>
      </w:r>
      <w:r w:rsidR="002C71B0">
        <w:rPr>
          <w:b/>
          <w:smallCaps/>
        </w:rPr>
        <w:tab/>
      </w:r>
      <w:r w:rsidR="00E77342" w:rsidRPr="004B6FDE">
        <w:t xml:space="preserve"> </w:t>
      </w:r>
    </w:p>
    <w:p w14:paraId="53106AD7" w14:textId="67E46507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>
        <w:tab/>
      </w:r>
      <w:r w:rsidR="002C71B0">
        <w:tab/>
      </w:r>
      <w:r>
        <w:t>Jonathan Rosenberg, Managing Director</w:t>
      </w:r>
    </w:p>
    <w:p w14:paraId="4004A94A" w14:textId="77777777" w:rsidR="00423EE9" w:rsidRDefault="00423EE9" w:rsidP="00462BE0">
      <w:pPr>
        <w:pBdr>
          <w:bottom w:val="single" w:sz="4" w:space="1" w:color="auto"/>
        </w:pBdr>
        <w:tabs>
          <w:tab w:val="left" w:pos="2880"/>
        </w:tabs>
        <w:spacing w:line="240" w:lineRule="exact"/>
        <w:ind w:left="3600" w:hanging="3600"/>
      </w:pPr>
    </w:p>
    <w:p w14:paraId="63B6A014" w14:textId="77777777" w:rsidR="00016100" w:rsidRDefault="00016100" w:rsidP="002A79BE">
      <w:pPr>
        <w:rPr>
          <w:b/>
          <w:smallCaps/>
        </w:rPr>
      </w:pPr>
    </w:p>
    <w:p w14:paraId="6BB11D2E" w14:textId="4C974ECB" w:rsidR="002A79BE" w:rsidRPr="00D02257" w:rsidRDefault="002A79BE" w:rsidP="002A79BE">
      <w:r w:rsidRPr="00D02257">
        <w:rPr>
          <w:b/>
          <w:smallCaps/>
        </w:rPr>
        <w:t>Legislative History:</w:t>
      </w:r>
      <w:r w:rsidRPr="00D02257">
        <w:t xml:space="preserve">  </w:t>
      </w:r>
    </w:p>
    <w:p w14:paraId="04B960A8" w14:textId="591102D9" w:rsidR="002A79BE" w:rsidRPr="00012730" w:rsidRDefault="00C30AC0" w:rsidP="00D52548">
      <w:hyperlink r:id="rId9" w:history="1">
        <w:r w:rsidR="007474DA" w:rsidRPr="00856EBF">
          <w:rPr>
            <w:rStyle w:val="Hyperlink"/>
          </w:rPr>
          <w:t>https://www.nysenate.gov/legislation/bills/2025/S573</w:t>
        </w:r>
      </w:hyperlink>
      <w:r w:rsidR="007474DA">
        <w:br/>
      </w:r>
      <w:hyperlink r:id="rId10" w:history="1">
        <w:r w:rsidR="007474DA" w:rsidRPr="007474DA">
          <w:rPr>
            <w:rStyle w:val="Hyperlink"/>
          </w:rPr>
          <w:t>https://nyassembly.gov/leg/?bn=167</w:t>
        </w:r>
      </w:hyperlink>
      <w:r w:rsidR="007474DA">
        <w:br/>
      </w:r>
    </w:p>
    <w:p w14:paraId="2A93E8D5" w14:textId="4BB174C0" w:rsidR="004F5E1A" w:rsidRDefault="002A79BE" w:rsidP="00D52548">
      <w:r>
        <w:rPr>
          <w:b/>
          <w:smallCaps/>
        </w:rPr>
        <w:t>Date Prepared:</w:t>
      </w:r>
      <w:r>
        <w:t xml:space="preserve"> </w:t>
      </w:r>
      <w:r w:rsidR="007474DA">
        <w:t xml:space="preserve">May </w:t>
      </w:r>
      <w:r w:rsidR="00E70C60">
        <w:t>27</w:t>
      </w:r>
      <w:r w:rsidR="007474DA">
        <w:t>, 2025</w:t>
      </w:r>
    </w:p>
    <w:p w14:paraId="0FA9E08B" w14:textId="77777777" w:rsidR="004C73C3" w:rsidRDefault="004C73C3" w:rsidP="00D52548">
      <w:pPr>
        <w:rPr>
          <w:b/>
          <w:smallCaps/>
        </w:rPr>
      </w:pPr>
    </w:p>
    <w:p w14:paraId="50113D63" w14:textId="74D7A38A" w:rsidR="004C73C3" w:rsidRDefault="004C73C3" w:rsidP="00D52548"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 w:rsidRPr="004C73C3">
        <w:t xml:space="preserve"> </w:t>
      </w:r>
      <w:r>
        <w:t>May 28, 2025</w:t>
      </w:r>
    </w:p>
    <w:p w14:paraId="53AB2046" w14:textId="77777777" w:rsidR="00025203" w:rsidRDefault="00025203" w:rsidP="00D52548"/>
    <w:p w14:paraId="0F1A7BB7" w14:textId="075121ED" w:rsidR="00BA0CF3" w:rsidRDefault="00BA0CF3" w:rsidP="00F07725">
      <w:pPr>
        <w:spacing w:before="120"/>
      </w:pPr>
    </w:p>
    <w:p w14:paraId="4E8F3253" w14:textId="460A1E14" w:rsidR="00BA0CF3" w:rsidRDefault="00BA0CF3" w:rsidP="00F07725">
      <w:pPr>
        <w:spacing w:before="120"/>
      </w:pPr>
    </w:p>
    <w:p w14:paraId="1AE160F9" w14:textId="144D6ED9" w:rsidR="008B59B2" w:rsidRPr="00280482" w:rsidRDefault="008B59B2" w:rsidP="00280482">
      <w:pPr>
        <w:spacing w:before="120"/>
      </w:pPr>
    </w:p>
    <w:p w14:paraId="0D30C4F4" w14:textId="77777777" w:rsidR="00BA0CF3" w:rsidRDefault="00BA0CF3" w:rsidP="00F07725">
      <w:pPr>
        <w:spacing w:before="120"/>
      </w:pPr>
    </w:p>
    <w:sectPr w:rsidR="00BA0CF3" w:rsidSect="004F66CC">
      <w:footerReference w:type="default" r:id="rId11"/>
      <w:pgSz w:w="12240" w:h="15840" w:code="1"/>
      <w:pgMar w:top="540" w:right="99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DA1C4" w14:textId="77777777" w:rsidR="00BC4915" w:rsidRDefault="00BC4915" w:rsidP="006D18A4">
      <w:r>
        <w:separator/>
      </w:r>
    </w:p>
  </w:endnote>
  <w:endnote w:type="continuationSeparator" w:id="0">
    <w:p w14:paraId="72225A77" w14:textId="77777777" w:rsidR="00BC4915" w:rsidRDefault="00BC4915" w:rsidP="006D18A4">
      <w:r>
        <w:continuationSeparator/>
      </w:r>
    </w:p>
  </w:endnote>
  <w:endnote w:type="continuationNotice" w:id="1">
    <w:p w14:paraId="2922B605" w14:textId="77777777" w:rsidR="00BC4915" w:rsidRDefault="00BC4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751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F71ED78" w14:textId="60D71AF9" w:rsidR="00521920" w:rsidRDefault="0052192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AC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89C0974" w14:textId="33C560E9" w:rsidR="0091156A" w:rsidRPr="0050188B" w:rsidRDefault="007474DA" w:rsidP="0052192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>Pre-Considered</w:t>
    </w:r>
    <w:r w:rsidR="001B1EC0">
      <w:rPr>
        <w:rFonts w:eastAsiaTheme="minorEastAsia"/>
      </w:rPr>
      <w:t xml:space="preserve"> </w:t>
    </w:r>
    <w:r>
      <w:rPr>
        <w:rFonts w:eastAsiaTheme="minorEastAsia"/>
      </w:rPr>
      <w:t>S</w:t>
    </w:r>
    <w:r w:rsidR="00834B56">
      <w:rPr>
        <w:rFonts w:eastAsiaTheme="minorEastAsia"/>
      </w:rPr>
      <w:t>.</w:t>
    </w:r>
    <w:r>
      <w:rPr>
        <w:rFonts w:eastAsiaTheme="minorEastAsia"/>
      </w:rPr>
      <w:t>573</w:t>
    </w:r>
    <w:r w:rsidR="00521920">
      <w:rPr>
        <w:rFonts w:eastAsiaTheme="minorEastAsia"/>
      </w:rPr>
      <w:t>/</w:t>
    </w:r>
    <w:r>
      <w:rPr>
        <w:rFonts w:eastAsiaTheme="minorEastAsia"/>
      </w:rPr>
      <w:t>A</w:t>
    </w:r>
    <w:r w:rsidR="00834B56">
      <w:rPr>
        <w:rFonts w:eastAsiaTheme="minorEastAsia"/>
      </w:rPr>
      <w:t>.</w:t>
    </w:r>
    <w:r>
      <w:rPr>
        <w:rFonts w:eastAsiaTheme="minorEastAsia"/>
      </w:rPr>
      <w:t>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74A19" w14:textId="77777777" w:rsidR="00BC4915" w:rsidRDefault="00BC4915" w:rsidP="006D18A4">
      <w:r>
        <w:separator/>
      </w:r>
    </w:p>
  </w:footnote>
  <w:footnote w:type="continuationSeparator" w:id="0">
    <w:p w14:paraId="49F487BA" w14:textId="77777777" w:rsidR="00BC4915" w:rsidRDefault="00BC4915" w:rsidP="006D18A4">
      <w:r>
        <w:continuationSeparator/>
      </w:r>
    </w:p>
  </w:footnote>
  <w:footnote w:type="continuationNotice" w:id="1">
    <w:p w14:paraId="5679BCA4" w14:textId="77777777" w:rsidR="00BC4915" w:rsidRDefault="00BC49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239"/>
    <w:multiLevelType w:val="hybridMultilevel"/>
    <w:tmpl w:val="C4E0743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BE"/>
    <w:rsid w:val="00012BC1"/>
    <w:rsid w:val="00016100"/>
    <w:rsid w:val="00025203"/>
    <w:rsid w:val="000451CB"/>
    <w:rsid w:val="0005179F"/>
    <w:rsid w:val="000642C5"/>
    <w:rsid w:val="0007220E"/>
    <w:rsid w:val="0009280E"/>
    <w:rsid w:val="000A4F29"/>
    <w:rsid w:val="000B04E2"/>
    <w:rsid w:val="000B275F"/>
    <w:rsid w:val="000F257B"/>
    <w:rsid w:val="000F7BF2"/>
    <w:rsid w:val="0013472B"/>
    <w:rsid w:val="00152E98"/>
    <w:rsid w:val="00154993"/>
    <w:rsid w:val="001715D6"/>
    <w:rsid w:val="00176A7C"/>
    <w:rsid w:val="00180867"/>
    <w:rsid w:val="00182F25"/>
    <w:rsid w:val="0018444F"/>
    <w:rsid w:val="00191A6E"/>
    <w:rsid w:val="00192AE1"/>
    <w:rsid w:val="00193398"/>
    <w:rsid w:val="001A3C77"/>
    <w:rsid w:val="001A52B2"/>
    <w:rsid w:val="001B1EC0"/>
    <w:rsid w:val="001B242C"/>
    <w:rsid w:val="001D0D5F"/>
    <w:rsid w:val="001D6BF4"/>
    <w:rsid w:val="0023438A"/>
    <w:rsid w:val="00240F60"/>
    <w:rsid w:val="00264AEC"/>
    <w:rsid w:val="00271766"/>
    <w:rsid w:val="00280482"/>
    <w:rsid w:val="00285CBA"/>
    <w:rsid w:val="00286B84"/>
    <w:rsid w:val="00297874"/>
    <w:rsid w:val="002A79BE"/>
    <w:rsid w:val="002B638C"/>
    <w:rsid w:val="002B6A4A"/>
    <w:rsid w:val="002C66B2"/>
    <w:rsid w:val="002C71B0"/>
    <w:rsid w:val="002C7916"/>
    <w:rsid w:val="002E1A25"/>
    <w:rsid w:val="002E71A3"/>
    <w:rsid w:val="003118C6"/>
    <w:rsid w:val="00342AA7"/>
    <w:rsid w:val="003449F8"/>
    <w:rsid w:val="00362481"/>
    <w:rsid w:val="00363DE5"/>
    <w:rsid w:val="00395068"/>
    <w:rsid w:val="003A293E"/>
    <w:rsid w:val="003A31B6"/>
    <w:rsid w:val="003C357C"/>
    <w:rsid w:val="003E6DD7"/>
    <w:rsid w:val="00413772"/>
    <w:rsid w:val="00414A51"/>
    <w:rsid w:val="00416520"/>
    <w:rsid w:val="00423EE9"/>
    <w:rsid w:val="00442D36"/>
    <w:rsid w:val="0044729E"/>
    <w:rsid w:val="00462BE0"/>
    <w:rsid w:val="00473C1F"/>
    <w:rsid w:val="00484B67"/>
    <w:rsid w:val="00497E69"/>
    <w:rsid w:val="004B2611"/>
    <w:rsid w:val="004B2F66"/>
    <w:rsid w:val="004B48A6"/>
    <w:rsid w:val="004B74B9"/>
    <w:rsid w:val="004C73C3"/>
    <w:rsid w:val="004D4A59"/>
    <w:rsid w:val="004E352E"/>
    <w:rsid w:val="004F5E1A"/>
    <w:rsid w:val="004F66CC"/>
    <w:rsid w:val="004F7D64"/>
    <w:rsid w:val="0050188B"/>
    <w:rsid w:val="00513B1C"/>
    <w:rsid w:val="00517611"/>
    <w:rsid w:val="00521920"/>
    <w:rsid w:val="005460F8"/>
    <w:rsid w:val="005813F9"/>
    <w:rsid w:val="00584CC7"/>
    <w:rsid w:val="00586C3C"/>
    <w:rsid w:val="005A0359"/>
    <w:rsid w:val="005B05CC"/>
    <w:rsid w:val="005B19E0"/>
    <w:rsid w:val="005C2A17"/>
    <w:rsid w:val="005C2D1C"/>
    <w:rsid w:val="005D4847"/>
    <w:rsid w:val="005E18D8"/>
    <w:rsid w:val="00617EB1"/>
    <w:rsid w:val="00623D44"/>
    <w:rsid w:val="006275F3"/>
    <w:rsid w:val="00644BC8"/>
    <w:rsid w:val="00651368"/>
    <w:rsid w:val="00653EF4"/>
    <w:rsid w:val="006620B6"/>
    <w:rsid w:val="006626E0"/>
    <w:rsid w:val="006A70FB"/>
    <w:rsid w:val="006C0A56"/>
    <w:rsid w:val="006D18A4"/>
    <w:rsid w:val="006D211F"/>
    <w:rsid w:val="006D44FB"/>
    <w:rsid w:val="006D7D1F"/>
    <w:rsid w:val="006E677D"/>
    <w:rsid w:val="006F1E53"/>
    <w:rsid w:val="0072287C"/>
    <w:rsid w:val="00727152"/>
    <w:rsid w:val="007474DA"/>
    <w:rsid w:val="007707DB"/>
    <w:rsid w:val="007742A3"/>
    <w:rsid w:val="00794085"/>
    <w:rsid w:val="007A2EC2"/>
    <w:rsid w:val="007C2E5C"/>
    <w:rsid w:val="007D158E"/>
    <w:rsid w:val="007E034B"/>
    <w:rsid w:val="007F224F"/>
    <w:rsid w:val="00823AFB"/>
    <w:rsid w:val="00834B56"/>
    <w:rsid w:val="0088799D"/>
    <w:rsid w:val="0089353E"/>
    <w:rsid w:val="008A64D6"/>
    <w:rsid w:val="008B59B2"/>
    <w:rsid w:val="008C0EA4"/>
    <w:rsid w:val="008D7A92"/>
    <w:rsid w:val="008E0D18"/>
    <w:rsid w:val="008E2D73"/>
    <w:rsid w:val="008E62B6"/>
    <w:rsid w:val="008F0351"/>
    <w:rsid w:val="00904BF2"/>
    <w:rsid w:val="0090649F"/>
    <w:rsid w:val="0091156A"/>
    <w:rsid w:val="00911AC5"/>
    <w:rsid w:val="00924AA8"/>
    <w:rsid w:val="00930990"/>
    <w:rsid w:val="009315D9"/>
    <w:rsid w:val="00931C29"/>
    <w:rsid w:val="0094394A"/>
    <w:rsid w:val="009507C5"/>
    <w:rsid w:val="009846BC"/>
    <w:rsid w:val="00992777"/>
    <w:rsid w:val="009A76B8"/>
    <w:rsid w:val="009B7C48"/>
    <w:rsid w:val="009C30FA"/>
    <w:rsid w:val="009E0036"/>
    <w:rsid w:val="009E49F5"/>
    <w:rsid w:val="009E7FEE"/>
    <w:rsid w:val="00A01AF1"/>
    <w:rsid w:val="00A123F3"/>
    <w:rsid w:val="00A32610"/>
    <w:rsid w:val="00A5702B"/>
    <w:rsid w:val="00A5739C"/>
    <w:rsid w:val="00A86138"/>
    <w:rsid w:val="00AA652A"/>
    <w:rsid w:val="00AB7E0F"/>
    <w:rsid w:val="00AC180F"/>
    <w:rsid w:val="00AC4FAE"/>
    <w:rsid w:val="00AC6E7B"/>
    <w:rsid w:val="00AF13E2"/>
    <w:rsid w:val="00B10852"/>
    <w:rsid w:val="00B26307"/>
    <w:rsid w:val="00B27C19"/>
    <w:rsid w:val="00B42A98"/>
    <w:rsid w:val="00B46813"/>
    <w:rsid w:val="00B51F04"/>
    <w:rsid w:val="00B6090B"/>
    <w:rsid w:val="00B60A90"/>
    <w:rsid w:val="00B615BC"/>
    <w:rsid w:val="00B7251E"/>
    <w:rsid w:val="00B73D98"/>
    <w:rsid w:val="00B81A1F"/>
    <w:rsid w:val="00B95FAA"/>
    <w:rsid w:val="00BA0CF3"/>
    <w:rsid w:val="00BB6DF7"/>
    <w:rsid w:val="00BC00A3"/>
    <w:rsid w:val="00BC1B3D"/>
    <w:rsid w:val="00BC4915"/>
    <w:rsid w:val="00C008D9"/>
    <w:rsid w:val="00C0283C"/>
    <w:rsid w:val="00C04132"/>
    <w:rsid w:val="00C14CE0"/>
    <w:rsid w:val="00C30AC0"/>
    <w:rsid w:val="00C37A81"/>
    <w:rsid w:val="00C4089F"/>
    <w:rsid w:val="00C55CA6"/>
    <w:rsid w:val="00C873D8"/>
    <w:rsid w:val="00C94B54"/>
    <w:rsid w:val="00CA49BE"/>
    <w:rsid w:val="00CA7AA6"/>
    <w:rsid w:val="00CB3108"/>
    <w:rsid w:val="00CB623C"/>
    <w:rsid w:val="00CC44E4"/>
    <w:rsid w:val="00CE4FDE"/>
    <w:rsid w:val="00CE7305"/>
    <w:rsid w:val="00CF03CF"/>
    <w:rsid w:val="00CF2BF4"/>
    <w:rsid w:val="00D059CA"/>
    <w:rsid w:val="00D1441B"/>
    <w:rsid w:val="00D208B5"/>
    <w:rsid w:val="00D45028"/>
    <w:rsid w:val="00D52548"/>
    <w:rsid w:val="00D6511F"/>
    <w:rsid w:val="00D67FAD"/>
    <w:rsid w:val="00D801D5"/>
    <w:rsid w:val="00D81E4D"/>
    <w:rsid w:val="00D954F0"/>
    <w:rsid w:val="00DA7148"/>
    <w:rsid w:val="00DB4773"/>
    <w:rsid w:val="00DE28BD"/>
    <w:rsid w:val="00DF5B70"/>
    <w:rsid w:val="00E01F9E"/>
    <w:rsid w:val="00E2000E"/>
    <w:rsid w:val="00E22F27"/>
    <w:rsid w:val="00E4233E"/>
    <w:rsid w:val="00E63F50"/>
    <w:rsid w:val="00E70C60"/>
    <w:rsid w:val="00E77342"/>
    <w:rsid w:val="00E83A35"/>
    <w:rsid w:val="00E83DEE"/>
    <w:rsid w:val="00E93733"/>
    <w:rsid w:val="00E94DC7"/>
    <w:rsid w:val="00EA266B"/>
    <w:rsid w:val="00EA67EA"/>
    <w:rsid w:val="00EB5834"/>
    <w:rsid w:val="00EB5FE1"/>
    <w:rsid w:val="00EF000C"/>
    <w:rsid w:val="00EF646C"/>
    <w:rsid w:val="00F07725"/>
    <w:rsid w:val="00F26E3E"/>
    <w:rsid w:val="00F32EDF"/>
    <w:rsid w:val="00F347B3"/>
    <w:rsid w:val="00F35149"/>
    <w:rsid w:val="00F53258"/>
    <w:rsid w:val="00F57596"/>
    <w:rsid w:val="00F77FDB"/>
    <w:rsid w:val="00F837A2"/>
    <w:rsid w:val="00FA161B"/>
    <w:rsid w:val="00FA1B51"/>
    <w:rsid w:val="00FA62C5"/>
    <w:rsid w:val="00FB165C"/>
    <w:rsid w:val="00FE2B87"/>
    <w:rsid w:val="00FE423E"/>
    <w:rsid w:val="15E51F4D"/>
    <w:rsid w:val="2390449C"/>
    <w:rsid w:val="30D5A2CB"/>
    <w:rsid w:val="31D1837C"/>
    <w:rsid w:val="326C4EA4"/>
    <w:rsid w:val="44BA46B3"/>
    <w:rsid w:val="4DF94EF2"/>
    <w:rsid w:val="78E7B5DB"/>
    <w:rsid w:val="7C5FC7A1"/>
    <w:rsid w:val="7DC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1F7BB"/>
  <w15:chartTrackingRefBased/>
  <w15:docId w15:val="{969012D9-B30B-4C60-8D8B-B7D5D252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7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9BE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7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79BE"/>
    <w:rPr>
      <w:rFonts w:ascii="Courier New" w:eastAsia="Times New Roman" w:hAnsi="Courier New" w:cs="Courier New"/>
      <w:sz w:val="24"/>
      <w:szCs w:val="24"/>
    </w:rPr>
  </w:style>
  <w:style w:type="paragraph" w:styleId="NoSpacing">
    <w:name w:val="No Spacing"/>
    <w:uiPriority w:val="1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1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8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9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0D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7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7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7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54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5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54F0"/>
    <w:rPr>
      <w:vertAlign w:val="superscript"/>
    </w:rPr>
  </w:style>
  <w:style w:type="paragraph" w:styleId="Revision">
    <w:name w:val="Revision"/>
    <w:hidden/>
    <w:uiPriority w:val="99"/>
    <w:semiHidden/>
    <w:rsid w:val="0023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74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4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8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yassembly.gov/leg/?bn=1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ysenate.gov/legislation/bills/2025/S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297CF-92BD-4BE7-87BB-25A57533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DelFranco, Ruthie</cp:lastModifiedBy>
  <cp:revision>2</cp:revision>
  <dcterms:created xsi:type="dcterms:W3CDTF">2025-06-11T13:28:00Z</dcterms:created>
  <dcterms:modified xsi:type="dcterms:W3CDTF">2025-06-11T13:28:00Z</dcterms:modified>
</cp:coreProperties>
</file>