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56" w:rsidRPr="00602C56" w:rsidRDefault="00602C56" w:rsidP="00602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602C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NEW YORK STATE ASSEMBLY</w:t>
      </w:r>
      <w:r w:rsidRPr="00602C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MEMORANDUM IN SUPPORT OF LEGISLATION</w:t>
      </w:r>
      <w:r w:rsidRPr="00602C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submitted in accordance with Assembly Rule III, Sec 1(f)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BILL NUMBER: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A6750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SPONSOR: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Pheffer Amato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TITLE OF BILL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An act to amend the administrative code of the city of New York and the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retirement and social security law, in relation to permitting certain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New York city correction members to borrow from their accumulated member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contributions; and to repeal certain provisions of the retirement and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social security law relating thereto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PURPOSE OR GENERAL IDEA OF BILL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Permits NY City correction officers to borrow from their accumulated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member contributions.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SUMMARY OF PROVISIONS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This bill repeals the following provisions of the retirement and social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security law: §§ 455-a(d)(8), 455-c(d)(12), 504-a(9), and 504b(13). This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bill amends the NY City Administrative Code section 13-140 to allow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members to borrow against their additional contributions that were made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pursuant to retirement and social security law section 445a or 445-c.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Finally, this bill amends retirement and social security law section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517-c to allow members of NYSLRS, PFRS, and the NYC BERS to borrow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against their additional contributions that were made pursuant to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retirement and social security law section 504-a or 504-b.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JUSTIFICATION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This legislation is designed to provide New York City Correction offi-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cers with the same pension and retirement benefits as other municipal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employees in New York State. It has long been a commonly administered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benefit to allow a retirement system member who has contributed to his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accumulated benefit account to access a portion of those funds which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have been earned. This legislation seeks to level the playing field in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terms of benefits and options afforded for municipal employees.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PRIOR LEGISLATIVE HISTORY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2021: S6987A - Referred to Civil Service and Pensions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2020: S5851A - Referred to Civil Service and Pensions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2019: S5851A - Referred to Civil Service and Pensions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2018: S6135A - Referred to Cities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2017: S6134 - Referred to Cities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2013-4: 55543 - Referred to Civil Service and Pensions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FISCAL IMPLICATIONS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Please see bill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b/>
          <w:bCs/>
          <w:color w:val="008000"/>
          <w:sz w:val="20"/>
          <w:szCs w:val="20"/>
          <w:u w:val="single"/>
        </w:rPr>
        <w:t>EFFECTIVE DATE</w:t>
      </w: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02C56" w:rsidRPr="00602C56" w:rsidRDefault="00602C56" w:rsidP="0060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02C56">
        <w:rPr>
          <w:rFonts w:ascii="Courier New" w:eastAsia="Times New Roman" w:hAnsi="Courier New" w:cs="Courier New"/>
          <w:color w:val="000000"/>
          <w:sz w:val="20"/>
          <w:szCs w:val="20"/>
        </w:rPr>
        <w:t>Immediately</w:t>
      </w:r>
    </w:p>
    <w:p w:rsidR="00D9713C" w:rsidRDefault="00D9713C"/>
    <w:sectPr w:rsidR="00D9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8E"/>
    <w:rsid w:val="003D4C7E"/>
    <w:rsid w:val="005C2E8E"/>
    <w:rsid w:val="00602C56"/>
    <w:rsid w:val="00D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3718-EA4A-4135-93D3-5AEE929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Distefano, Matthew</dc:creator>
  <cp:keywords/>
  <dc:description/>
  <cp:lastModifiedBy>DelFranco, Ruthie</cp:lastModifiedBy>
  <cp:revision>2</cp:revision>
  <dcterms:created xsi:type="dcterms:W3CDTF">2023-05-30T16:24:00Z</dcterms:created>
  <dcterms:modified xsi:type="dcterms:W3CDTF">2023-05-30T16:24:00Z</dcterms:modified>
</cp:coreProperties>
</file>