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7634" w14:textId="77777777" w:rsidR="005F51CB" w:rsidRPr="00D80719" w:rsidRDefault="005F51CB" w:rsidP="005F51CB">
      <w:pPr>
        <w:spacing w:after="0" w:line="240" w:lineRule="auto"/>
        <w:ind w:left="3600"/>
        <w:jc w:val="right"/>
        <w:rPr>
          <w:rFonts w:ascii="Times New Roman" w:eastAsia="Times New Roman" w:hAnsi="Times New Roman" w:cs="Times New Roman"/>
          <w:sz w:val="24"/>
          <w:szCs w:val="24"/>
        </w:rPr>
      </w:pPr>
      <w:bookmarkStart w:id="0" w:name="_GoBack"/>
      <w:bookmarkEnd w:id="0"/>
      <w:r w:rsidRPr="00D80719">
        <w:rPr>
          <w:rFonts w:ascii="Times New Roman" w:eastAsia="Times New Roman" w:hAnsi="Times New Roman" w:cs="Times New Roman"/>
          <w:sz w:val="24"/>
          <w:szCs w:val="24"/>
          <w:u w:val="single"/>
        </w:rPr>
        <w:t>Committee on Transportation and Infrastructure Staff</w:t>
      </w:r>
      <w:r w:rsidRPr="00D80719">
        <w:rPr>
          <w:rFonts w:ascii="Times New Roman" w:eastAsia="Times New Roman" w:hAnsi="Times New Roman" w:cs="Times New Roman"/>
          <w:sz w:val="24"/>
          <w:szCs w:val="24"/>
        </w:rPr>
        <w:t xml:space="preserve"> </w:t>
      </w:r>
    </w:p>
    <w:p w14:paraId="68F35E2A" w14:textId="77777777" w:rsidR="005F51CB" w:rsidRDefault="00344697" w:rsidP="005F51CB">
      <w:pPr>
        <w:spacing w:after="0" w:line="240" w:lineRule="auto"/>
        <w:ind w:left="3600"/>
        <w:jc w:val="right"/>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Connor Mealey</w:t>
      </w:r>
      <w:r w:rsidR="005F51CB" w:rsidRPr="00D80719">
        <w:rPr>
          <w:rFonts w:ascii="Times New Roman" w:eastAsia="Times New Roman" w:hAnsi="Times New Roman" w:cs="Times New Roman"/>
          <w:spacing w:val="-3"/>
          <w:sz w:val="24"/>
          <w:szCs w:val="24"/>
        </w:rPr>
        <w:t xml:space="preserve">, </w:t>
      </w:r>
      <w:r w:rsidR="005F51CB" w:rsidRPr="006B5AFF">
        <w:rPr>
          <w:rFonts w:ascii="Times New Roman" w:eastAsia="Times New Roman" w:hAnsi="Times New Roman" w:cs="Times New Roman"/>
          <w:i/>
          <w:iCs/>
          <w:spacing w:val="-3"/>
          <w:sz w:val="24"/>
          <w:szCs w:val="24"/>
        </w:rPr>
        <w:t>Counsel</w:t>
      </w:r>
    </w:p>
    <w:p w14:paraId="5B7050B7" w14:textId="77777777" w:rsidR="00DF6289" w:rsidRPr="00D80719" w:rsidRDefault="00DF6289" w:rsidP="005F51CB">
      <w:pPr>
        <w:spacing w:after="0" w:line="240" w:lineRule="auto"/>
        <w:ind w:left="3600"/>
        <w:jc w:val="right"/>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Mark Chen, </w:t>
      </w:r>
      <w:r w:rsidR="00333841" w:rsidRPr="006B5AFF">
        <w:rPr>
          <w:rFonts w:ascii="Times New Roman" w:eastAsia="Times New Roman" w:hAnsi="Times New Roman" w:cs="Times New Roman"/>
          <w:i/>
          <w:iCs/>
          <w:spacing w:val="-3"/>
          <w:sz w:val="24"/>
          <w:szCs w:val="24"/>
        </w:rPr>
        <w:t xml:space="preserve">Senior </w:t>
      </w:r>
      <w:r w:rsidRPr="006B5AFF">
        <w:rPr>
          <w:rFonts w:ascii="Times New Roman" w:eastAsia="Times New Roman" w:hAnsi="Times New Roman" w:cs="Times New Roman"/>
          <w:i/>
          <w:iCs/>
          <w:spacing w:val="-3"/>
          <w:sz w:val="24"/>
          <w:szCs w:val="24"/>
        </w:rPr>
        <w:t>Counsel</w:t>
      </w:r>
    </w:p>
    <w:p w14:paraId="7ED5660D" w14:textId="77777777" w:rsidR="005F51CB" w:rsidRPr="006B5AFF" w:rsidRDefault="005F51CB" w:rsidP="005F51CB">
      <w:pPr>
        <w:spacing w:after="0" w:line="240" w:lineRule="auto"/>
        <w:ind w:left="2880" w:firstLine="720"/>
        <w:jc w:val="right"/>
        <w:rPr>
          <w:rFonts w:ascii="Times New Roman" w:eastAsia="Times New Roman" w:hAnsi="Times New Roman" w:cs="Times New Roman"/>
          <w:i/>
          <w:iCs/>
          <w:sz w:val="24"/>
          <w:szCs w:val="24"/>
        </w:rPr>
      </w:pPr>
      <w:r w:rsidRPr="00D80719">
        <w:rPr>
          <w:rFonts w:ascii="Times New Roman" w:eastAsia="Times New Roman" w:hAnsi="Times New Roman" w:cs="Times New Roman"/>
          <w:sz w:val="24"/>
          <w:szCs w:val="24"/>
        </w:rPr>
        <w:t xml:space="preserve">Kevin Kotowski, </w:t>
      </w:r>
      <w:r w:rsidRPr="006B5AFF">
        <w:rPr>
          <w:rFonts w:ascii="Times New Roman" w:eastAsia="Times New Roman" w:hAnsi="Times New Roman" w:cs="Times New Roman"/>
          <w:i/>
          <w:iCs/>
          <w:sz w:val="24"/>
          <w:szCs w:val="24"/>
        </w:rPr>
        <w:t>Senior Policy Analyst</w:t>
      </w:r>
    </w:p>
    <w:p w14:paraId="5BB8FE4D" w14:textId="77777777" w:rsidR="005F51CB" w:rsidRDefault="005F51CB" w:rsidP="005F51CB">
      <w:pPr>
        <w:spacing w:after="0" w:line="240" w:lineRule="auto"/>
        <w:ind w:left="2880" w:firstLine="720"/>
        <w:jc w:val="right"/>
        <w:rPr>
          <w:rFonts w:ascii="Times New Roman" w:eastAsia="Times New Roman" w:hAnsi="Times New Roman" w:cs="Times New Roman"/>
          <w:sz w:val="24"/>
          <w:szCs w:val="24"/>
        </w:rPr>
      </w:pPr>
      <w:r w:rsidRPr="00D80719">
        <w:rPr>
          <w:rFonts w:ascii="Times New Roman" w:eastAsia="Times New Roman" w:hAnsi="Times New Roman" w:cs="Times New Roman"/>
          <w:sz w:val="24"/>
          <w:szCs w:val="24"/>
        </w:rPr>
        <w:t xml:space="preserve">John Basile, </w:t>
      </w:r>
      <w:r w:rsidR="00F024C8" w:rsidRPr="006B5AFF">
        <w:rPr>
          <w:rFonts w:ascii="Times New Roman" w:eastAsia="Times New Roman" w:hAnsi="Times New Roman" w:cs="Times New Roman"/>
          <w:i/>
          <w:iCs/>
          <w:sz w:val="24"/>
          <w:szCs w:val="24"/>
        </w:rPr>
        <w:t xml:space="preserve">Senior </w:t>
      </w:r>
      <w:r w:rsidR="00E361A0" w:rsidRPr="006B5AFF">
        <w:rPr>
          <w:rFonts w:ascii="Times New Roman" w:eastAsia="Times New Roman" w:hAnsi="Times New Roman" w:cs="Times New Roman"/>
          <w:i/>
          <w:iCs/>
          <w:sz w:val="24"/>
          <w:szCs w:val="24"/>
        </w:rPr>
        <w:t>Policy Analyst</w:t>
      </w:r>
    </w:p>
    <w:p w14:paraId="6300BA4B" w14:textId="1B7A5F6B" w:rsidR="00333841" w:rsidRDefault="00344697" w:rsidP="005F51CB">
      <w:pPr>
        <w:spacing w:after="0" w:line="240" w:lineRule="auto"/>
        <w:ind w:left="2880" w:firstLine="720"/>
        <w:jc w:val="right"/>
        <w:rPr>
          <w:rFonts w:ascii="Times New Roman" w:eastAsia="Times New Roman" w:hAnsi="Times New Roman" w:cs="Times New Roman"/>
          <w:sz w:val="24"/>
          <w:szCs w:val="24"/>
        </w:rPr>
      </w:pPr>
      <w:r w:rsidRPr="60835A28">
        <w:rPr>
          <w:rFonts w:ascii="Times New Roman" w:eastAsia="Times New Roman" w:hAnsi="Times New Roman" w:cs="Times New Roman"/>
          <w:sz w:val="24"/>
          <w:szCs w:val="24"/>
        </w:rPr>
        <w:t>Adrian Dr</w:t>
      </w:r>
      <w:r w:rsidR="00DD6EAD">
        <w:rPr>
          <w:rFonts w:ascii="Times New Roman" w:eastAsia="Times New Roman" w:hAnsi="Times New Roman" w:cs="Times New Roman"/>
          <w:sz w:val="24"/>
          <w:szCs w:val="24"/>
        </w:rPr>
        <w:t>e</w:t>
      </w:r>
      <w:r w:rsidRPr="60835A28">
        <w:rPr>
          <w:rFonts w:ascii="Times New Roman" w:eastAsia="Times New Roman" w:hAnsi="Times New Roman" w:cs="Times New Roman"/>
          <w:sz w:val="24"/>
          <w:szCs w:val="24"/>
        </w:rPr>
        <w:t>paul</w:t>
      </w:r>
      <w:r w:rsidR="00333841" w:rsidRPr="60835A28">
        <w:rPr>
          <w:rFonts w:ascii="Times New Roman" w:eastAsia="Times New Roman" w:hAnsi="Times New Roman" w:cs="Times New Roman"/>
          <w:sz w:val="24"/>
          <w:szCs w:val="24"/>
        </w:rPr>
        <w:t xml:space="preserve">, </w:t>
      </w:r>
      <w:r w:rsidR="00333841" w:rsidRPr="60835A28">
        <w:rPr>
          <w:rFonts w:ascii="Times New Roman" w:eastAsia="Times New Roman" w:hAnsi="Times New Roman" w:cs="Times New Roman"/>
          <w:i/>
          <w:iCs/>
          <w:sz w:val="24"/>
          <w:szCs w:val="24"/>
        </w:rPr>
        <w:t>Senior Financial Analyst</w:t>
      </w:r>
    </w:p>
    <w:p w14:paraId="2DF7C5C9" w14:textId="77777777" w:rsidR="00333841" w:rsidRDefault="00333841" w:rsidP="005F51CB">
      <w:pPr>
        <w:spacing w:after="0" w:line="240" w:lineRule="auto"/>
        <w:ind w:left="2880" w:firstLine="720"/>
        <w:jc w:val="right"/>
        <w:rPr>
          <w:rFonts w:ascii="Times New Roman" w:eastAsia="Times New Roman" w:hAnsi="Times New Roman" w:cs="Times New Roman"/>
          <w:sz w:val="24"/>
          <w:szCs w:val="24"/>
        </w:rPr>
      </w:pPr>
    </w:p>
    <w:p w14:paraId="156B7123" w14:textId="77777777" w:rsidR="00D22FE3" w:rsidRPr="00861682" w:rsidRDefault="00D22FE3" w:rsidP="00861682">
      <w:pPr>
        <w:spacing w:after="0" w:line="240" w:lineRule="auto"/>
        <w:ind w:left="-720"/>
        <w:jc w:val="right"/>
        <w:rPr>
          <w:rFonts w:ascii="Times New Roman" w:hAnsi="Times New Roman" w:cs="Times New Roman"/>
          <w:bCs/>
          <w:color w:val="000000"/>
          <w:sz w:val="24"/>
          <w:szCs w:val="24"/>
          <w:u w:val="single"/>
        </w:rPr>
      </w:pPr>
    </w:p>
    <w:p w14:paraId="55DFF945" w14:textId="77777777" w:rsidR="00333841" w:rsidRDefault="00333841" w:rsidP="005F51CB">
      <w:pPr>
        <w:spacing w:after="0" w:line="240" w:lineRule="auto"/>
        <w:ind w:left="2880" w:firstLine="720"/>
        <w:jc w:val="right"/>
        <w:rPr>
          <w:rFonts w:ascii="Times New Roman" w:eastAsia="Times New Roman" w:hAnsi="Times New Roman" w:cs="Times New Roman"/>
          <w:sz w:val="24"/>
          <w:szCs w:val="24"/>
        </w:rPr>
      </w:pPr>
    </w:p>
    <w:p w14:paraId="0C6AB6B1" w14:textId="77777777" w:rsidR="005F51CB" w:rsidRPr="00D80719" w:rsidRDefault="005F51CB" w:rsidP="005F51CB">
      <w:pPr>
        <w:spacing w:after="0" w:line="240" w:lineRule="auto"/>
        <w:rPr>
          <w:rFonts w:ascii="Times New Roman" w:eastAsia="Times New Roman" w:hAnsi="Times New Roman" w:cs="Times New Roman"/>
          <w:sz w:val="24"/>
          <w:szCs w:val="24"/>
        </w:rPr>
      </w:pPr>
    </w:p>
    <w:p w14:paraId="74EF69FB" w14:textId="77777777" w:rsidR="005F51CB" w:rsidRPr="00D80719" w:rsidRDefault="005F51CB" w:rsidP="005F51CB">
      <w:pPr>
        <w:spacing w:after="0" w:line="240" w:lineRule="auto"/>
        <w:rPr>
          <w:rFonts w:ascii="Times New Roman" w:eastAsia="Times New Roman" w:hAnsi="Times New Roman" w:cs="Times New Roman"/>
          <w:sz w:val="24"/>
          <w:szCs w:val="24"/>
        </w:rPr>
      </w:pPr>
    </w:p>
    <w:p w14:paraId="1FC1BF8A" w14:textId="77777777" w:rsidR="005F51CB" w:rsidRPr="00D80719" w:rsidRDefault="00FC4CB8" w:rsidP="005F51CB">
      <w:pPr>
        <w:spacing w:after="0" w:line="240" w:lineRule="auto"/>
        <w:rPr>
          <w:rFonts w:ascii="Times New Roman" w:eastAsia="Times New Roman" w:hAnsi="Times New Roman" w:cs="Times New Roman"/>
          <w:sz w:val="24"/>
          <w:szCs w:val="24"/>
        </w:rPr>
      </w:pPr>
      <w:r w:rsidRPr="00D80719">
        <w:rPr>
          <w:rFonts w:ascii="Times New Roman" w:hAnsi="Times New Roman" w:cs="Times New Roman"/>
          <w:noProof/>
          <w:sz w:val="24"/>
          <w:szCs w:val="24"/>
        </w:rPr>
        <w:drawing>
          <wp:anchor distT="0" distB="0" distL="114300" distR="114300" simplePos="0" relativeHeight="251657216" behindDoc="0" locked="0" layoutInCell="1" allowOverlap="1" wp14:anchorId="25F40BAD" wp14:editId="1E70C40A">
            <wp:simplePos x="0" y="0"/>
            <wp:positionH relativeFrom="margin">
              <wp:align>center</wp:align>
            </wp:positionH>
            <wp:positionV relativeFrom="margin">
              <wp:posOffset>1931035</wp:posOffset>
            </wp:positionV>
            <wp:extent cx="1163320" cy="1186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1186180"/>
                    </a:xfrm>
                    <a:prstGeom prst="rect">
                      <a:avLst/>
                    </a:prstGeom>
                    <a:noFill/>
                  </pic:spPr>
                </pic:pic>
              </a:graphicData>
            </a:graphic>
            <wp14:sizeRelH relativeFrom="page">
              <wp14:pctWidth>0</wp14:pctWidth>
            </wp14:sizeRelH>
            <wp14:sizeRelV relativeFrom="page">
              <wp14:pctHeight>0</wp14:pctHeight>
            </wp14:sizeRelV>
          </wp:anchor>
        </w:drawing>
      </w:r>
    </w:p>
    <w:p w14:paraId="66DDE6A0" w14:textId="77777777" w:rsidR="005F51CB" w:rsidRPr="00D80719" w:rsidRDefault="005F51CB" w:rsidP="005F51CB">
      <w:pPr>
        <w:spacing w:after="0" w:line="240" w:lineRule="auto"/>
        <w:rPr>
          <w:rFonts w:ascii="Times New Roman" w:eastAsia="Times New Roman" w:hAnsi="Times New Roman" w:cs="Times New Roman"/>
          <w:sz w:val="24"/>
          <w:szCs w:val="24"/>
        </w:rPr>
      </w:pPr>
    </w:p>
    <w:p w14:paraId="69E56BA1" w14:textId="77777777" w:rsidR="005F51CB" w:rsidRPr="00D80719" w:rsidRDefault="005F51CB" w:rsidP="005F51CB">
      <w:pPr>
        <w:spacing w:after="0" w:line="240" w:lineRule="auto"/>
        <w:rPr>
          <w:rFonts w:ascii="Times New Roman" w:eastAsia="Times New Roman" w:hAnsi="Times New Roman" w:cs="Times New Roman"/>
          <w:sz w:val="24"/>
          <w:szCs w:val="24"/>
        </w:rPr>
      </w:pPr>
    </w:p>
    <w:p w14:paraId="215EE1B9" w14:textId="77777777" w:rsidR="005F51CB" w:rsidRPr="00D80719" w:rsidRDefault="005F51CB" w:rsidP="005F51CB">
      <w:pPr>
        <w:spacing w:after="0" w:line="240" w:lineRule="auto"/>
        <w:rPr>
          <w:rFonts w:ascii="Times New Roman" w:eastAsia="Times New Roman" w:hAnsi="Times New Roman" w:cs="Times New Roman"/>
          <w:sz w:val="24"/>
          <w:szCs w:val="24"/>
        </w:rPr>
      </w:pPr>
    </w:p>
    <w:p w14:paraId="50062EB4" w14:textId="77777777" w:rsidR="005F51CB" w:rsidRPr="00D80719" w:rsidRDefault="005F51CB" w:rsidP="00333841">
      <w:pPr>
        <w:keepNext/>
        <w:suppressAutoHyphens/>
        <w:spacing w:after="0"/>
        <w:outlineLvl w:val="3"/>
        <w:rPr>
          <w:rFonts w:ascii="Times New Roman" w:hAnsi="Times New Roman" w:cs="Times New Roman"/>
          <w:b/>
          <w:bCs/>
          <w:spacing w:val="-3"/>
          <w:sz w:val="24"/>
          <w:szCs w:val="24"/>
          <w:u w:val="single"/>
        </w:rPr>
      </w:pPr>
    </w:p>
    <w:p w14:paraId="183A8795" w14:textId="77777777" w:rsidR="00FC4CB8" w:rsidRDefault="00FC4CB8" w:rsidP="005F51CB">
      <w:pPr>
        <w:keepNext/>
        <w:suppressAutoHyphens/>
        <w:spacing w:after="0"/>
        <w:jc w:val="center"/>
        <w:outlineLvl w:val="3"/>
        <w:rPr>
          <w:rFonts w:ascii="Times New Roman" w:hAnsi="Times New Roman" w:cs="Times New Roman"/>
          <w:b/>
          <w:bCs/>
          <w:spacing w:val="-3"/>
          <w:sz w:val="24"/>
          <w:szCs w:val="24"/>
          <w:u w:val="single"/>
        </w:rPr>
      </w:pPr>
    </w:p>
    <w:p w14:paraId="187030F4" w14:textId="77777777" w:rsidR="00FC4CB8" w:rsidRDefault="00FC4CB8" w:rsidP="005F51CB">
      <w:pPr>
        <w:keepNext/>
        <w:suppressAutoHyphens/>
        <w:spacing w:after="0"/>
        <w:jc w:val="center"/>
        <w:outlineLvl w:val="3"/>
        <w:rPr>
          <w:rFonts w:ascii="Times New Roman" w:hAnsi="Times New Roman" w:cs="Times New Roman"/>
          <w:b/>
          <w:bCs/>
          <w:spacing w:val="-3"/>
          <w:sz w:val="24"/>
          <w:szCs w:val="24"/>
          <w:u w:val="single"/>
        </w:rPr>
      </w:pPr>
    </w:p>
    <w:p w14:paraId="2312C19B" w14:textId="77777777" w:rsidR="005F51CB" w:rsidRPr="00D80719" w:rsidRDefault="005F51CB" w:rsidP="005F51CB">
      <w:pPr>
        <w:keepNext/>
        <w:suppressAutoHyphens/>
        <w:spacing w:after="0"/>
        <w:jc w:val="center"/>
        <w:outlineLvl w:val="3"/>
        <w:rPr>
          <w:rFonts w:ascii="Times New Roman" w:eastAsia="Times New Roman" w:hAnsi="Times New Roman" w:cs="Times New Roman"/>
          <w:b/>
          <w:bCs/>
          <w:sz w:val="24"/>
          <w:szCs w:val="24"/>
          <w:u w:val="single"/>
        </w:rPr>
      </w:pPr>
      <w:r w:rsidRPr="00D80719">
        <w:rPr>
          <w:rFonts w:ascii="Times New Roman" w:hAnsi="Times New Roman" w:cs="Times New Roman"/>
          <w:b/>
          <w:bCs/>
          <w:spacing w:val="-3"/>
          <w:sz w:val="24"/>
          <w:szCs w:val="24"/>
          <w:u w:val="single"/>
        </w:rPr>
        <w:t>THE COUNCIL OF THE CITY OF NEW YORK</w:t>
      </w:r>
    </w:p>
    <w:p w14:paraId="219A1D4B" w14:textId="77777777" w:rsidR="005F51CB" w:rsidRPr="00D80719" w:rsidRDefault="005F51CB" w:rsidP="005F51CB">
      <w:pPr>
        <w:keepNext/>
        <w:tabs>
          <w:tab w:val="center" w:pos="4680"/>
        </w:tabs>
        <w:suppressAutoHyphens/>
        <w:spacing w:after="0" w:line="240" w:lineRule="auto"/>
        <w:jc w:val="center"/>
        <w:outlineLvl w:val="4"/>
        <w:rPr>
          <w:rFonts w:ascii="Times New Roman" w:hAnsi="Times New Roman" w:cs="Times New Roman"/>
          <w:b/>
          <w:sz w:val="24"/>
          <w:szCs w:val="24"/>
          <w:u w:val="single"/>
        </w:rPr>
      </w:pPr>
    </w:p>
    <w:p w14:paraId="306292C0" w14:textId="77777777" w:rsidR="005F51CB" w:rsidRPr="00D80719" w:rsidRDefault="005F51CB" w:rsidP="005F51CB">
      <w:pPr>
        <w:keepNext/>
        <w:tabs>
          <w:tab w:val="center" w:pos="4680"/>
        </w:tabs>
        <w:suppressAutoHyphens/>
        <w:spacing w:after="0" w:line="240" w:lineRule="auto"/>
        <w:jc w:val="center"/>
        <w:outlineLvl w:val="4"/>
        <w:rPr>
          <w:rFonts w:ascii="Times New Roman" w:hAnsi="Times New Roman" w:cs="Times New Roman"/>
          <w:b/>
          <w:sz w:val="24"/>
          <w:szCs w:val="24"/>
          <w:u w:val="single"/>
        </w:rPr>
      </w:pPr>
      <w:r w:rsidRPr="00D80719">
        <w:rPr>
          <w:rFonts w:ascii="Times New Roman" w:hAnsi="Times New Roman" w:cs="Times New Roman"/>
          <w:b/>
          <w:sz w:val="24"/>
          <w:szCs w:val="24"/>
          <w:u w:val="single"/>
        </w:rPr>
        <w:t>BRIEFING PAPER</w:t>
      </w:r>
      <w:r w:rsidR="00AA2939">
        <w:rPr>
          <w:rFonts w:ascii="Times New Roman" w:hAnsi="Times New Roman" w:cs="Times New Roman"/>
          <w:b/>
          <w:sz w:val="24"/>
          <w:szCs w:val="24"/>
          <w:u w:val="single"/>
        </w:rPr>
        <w:t xml:space="preserve"> AND COMMITTEE REPORT</w:t>
      </w:r>
      <w:r w:rsidRPr="00D80719">
        <w:rPr>
          <w:rFonts w:ascii="Times New Roman" w:hAnsi="Times New Roman" w:cs="Times New Roman"/>
          <w:b/>
          <w:sz w:val="24"/>
          <w:szCs w:val="24"/>
          <w:u w:val="single"/>
        </w:rPr>
        <w:t xml:space="preserve"> OF THE INFRASTRUCTURE</w:t>
      </w:r>
      <w:r w:rsidR="00EA1EE2">
        <w:rPr>
          <w:rFonts w:ascii="Times New Roman" w:hAnsi="Times New Roman" w:cs="Times New Roman"/>
          <w:b/>
          <w:sz w:val="24"/>
          <w:szCs w:val="24"/>
          <w:u w:val="single"/>
        </w:rPr>
        <w:t xml:space="preserve"> DIVISION</w:t>
      </w:r>
    </w:p>
    <w:p w14:paraId="50A494AF" w14:textId="77777777" w:rsidR="005F51CB" w:rsidRPr="00D80719" w:rsidRDefault="005F51CB" w:rsidP="005F51CB">
      <w:pPr>
        <w:tabs>
          <w:tab w:val="center" w:pos="4680"/>
        </w:tabs>
        <w:suppressAutoHyphens/>
        <w:spacing w:after="0" w:line="240" w:lineRule="auto"/>
        <w:jc w:val="center"/>
        <w:rPr>
          <w:rFonts w:ascii="Times New Roman" w:hAnsi="Times New Roman" w:cs="Times New Roman"/>
          <w:spacing w:val="-3"/>
          <w:sz w:val="24"/>
          <w:szCs w:val="24"/>
        </w:rPr>
      </w:pPr>
      <w:r w:rsidRPr="00D80719">
        <w:rPr>
          <w:rFonts w:ascii="Times New Roman" w:hAnsi="Times New Roman" w:cs="Times New Roman"/>
          <w:spacing w:val="-3"/>
          <w:sz w:val="24"/>
          <w:szCs w:val="24"/>
        </w:rPr>
        <w:t>Andrea Vazquez, Legislative Director</w:t>
      </w:r>
    </w:p>
    <w:p w14:paraId="54E8DB9C" w14:textId="77777777" w:rsidR="005F51CB" w:rsidRDefault="005F51CB" w:rsidP="005F51CB">
      <w:pPr>
        <w:tabs>
          <w:tab w:val="center" w:pos="4680"/>
        </w:tabs>
        <w:suppressAutoHyphens/>
        <w:spacing w:after="0" w:line="240" w:lineRule="auto"/>
        <w:jc w:val="center"/>
        <w:rPr>
          <w:rFonts w:ascii="Times New Roman" w:hAnsi="Times New Roman" w:cs="Times New Roman"/>
          <w:spacing w:val="-3"/>
          <w:sz w:val="24"/>
          <w:szCs w:val="24"/>
        </w:rPr>
      </w:pPr>
      <w:r w:rsidRPr="00D80719">
        <w:rPr>
          <w:rFonts w:ascii="Times New Roman" w:hAnsi="Times New Roman" w:cs="Times New Roman"/>
          <w:spacing w:val="-3"/>
          <w:sz w:val="24"/>
          <w:szCs w:val="24"/>
        </w:rPr>
        <w:t xml:space="preserve">Bradley J. Reid, Deputy Director, Infrastructure Division </w:t>
      </w:r>
    </w:p>
    <w:p w14:paraId="043DC7F1" w14:textId="77777777" w:rsidR="005F51CB" w:rsidRPr="00D80719" w:rsidRDefault="005F51CB" w:rsidP="00073EE1">
      <w:pPr>
        <w:keepNext/>
        <w:spacing w:after="0" w:line="240" w:lineRule="auto"/>
        <w:outlineLvl w:val="4"/>
        <w:rPr>
          <w:rFonts w:ascii="Times New Roman" w:hAnsi="Times New Roman" w:cs="Times New Roman"/>
          <w:spacing w:val="-3"/>
          <w:sz w:val="24"/>
          <w:szCs w:val="24"/>
        </w:rPr>
      </w:pPr>
    </w:p>
    <w:p w14:paraId="512C1AFA" w14:textId="77777777" w:rsidR="005F51CB" w:rsidRPr="00D80719" w:rsidRDefault="005F51CB" w:rsidP="005F51CB">
      <w:pPr>
        <w:keepNext/>
        <w:spacing w:after="0" w:line="240" w:lineRule="auto"/>
        <w:jc w:val="center"/>
        <w:outlineLvl w:val="4"/>
        <w:rPr>
          <w:rFonts w:ascii="Times New Roman" w:eastAsia="Times New Roman" w:hAnsi="Times New Roman" w:cs="Times New Roman"/>
          <w:b/>
          <w:sz w:val="24"/>
          <w:szCs w:val="24"/>
          <w:u w:val="single"/>
        </w:rPr>
      </w:pPr>
      <w:r w:rsidRPr="00D80719">
        <w:rPr>
          <w:rFonts w:ascii="Times New Roman" w:eastAsia="Times New Roman" w:hAnsi="Times New Roman" w:cs="Times New Roman"/>
          <w:b/>
          <w:sz w:val="24"/>
          <w:szCs w:val="24"/>
          <w:u w:val="single"/>
        </w:rPr>
        <w:t>COMMITTEE ON TRANSPORTATION AND INFRASTRUCTURE</w:t>
      </w:r>
    </w:p>
    <w:p w14:paraId="2413CC07" w14:textId="77777777" w:rsidR="005F51CB" w:rsidRDefault="005F51CB" w:rsidP="005F51CB">
      <w:pPr>
        <w:keepNext/>
        <w:spacing w:after="0" w:line="240" w:lineRule="auto"/>
        <w:jc w:val="center"/>
        <w:outlineLvl w:val="3"/>
        <w:rPr>
          <w:rFonts w:ascii="Times New Roman" w:eastAsia="Times New Roman" w:hAnsi="Times New Roman" w:cs="Times New Roman"/>
          <w:noProof/>
          <w:sz w:val="24"/>
          <w:szCs w:val="24"/>
        </w:rPr>
      </w:pPr>
      <w:r w:rsidRPr="00D80719">
        <w:rPr>
          <w:rFonts w:ascii="Times New Roman" w:eastAsia="Times New Roman" w:hAnsi="Times New Roman" w:cs="Times New Roman"/>
          <w:noProof/>
          <w:sz w:val="24"/>
          <w:szCs w:val="24"/>
        </w:rPr>
        <w:t>Hon. Selvena N. Brooks-Powers, Chair</w:t>
      </w:r>
    </w:p>
    <w:p w14:paraId="2686EEE7" w14:textId="77777777" w:rsidR="00073EE1" w:rsidRDefault="00073EE1" w:rsidP="005F51CB">
      <w:pPr>
        <w:keepNext/>
        <w:spacing w:after="0" w:line="240" w:lineRule="auto"/>
        <w:jc w:val="center"/>
        <w:outlineLvl w:val="3"/>
        <w:rPr>
          <w:rFonts w:ascii="Times New Roman" w:eastAsia="Times New Roman" w:hAnsi="Times New Roman" w:cs="Times New Roman"/>
          <w:noProof/>
          <w:sz w:val="24"/>
          <w:szCs w:val="24"/>
        </w:rPr>
      </w:pPr>
    </w:p>
    <w:p w14:paraId="2187DCE6" w14:textId="77777777" w:rsidR="005F51CB" w:rsidRPr="009F4E94" w:rsidRDefault="00A41231" w:rsidP="009F4E94">
      <w:pPr>
        <w:jc w:val="center"/>
        <w:rPr>
          <w:rFonts w:ascii="Times New Roman" w:hAnsi="Times New Roman" w:cs="Times New Roman"/>
          <w:sz w:val="24"/>
          <w:szCs w:val="24"/>
        </w:rPr>
      </w:pPr>
      <w:r>
        <w:rPr>
          <w:rFonts w:ascii="Times New Roman" w:hAnsi="Times New Roman" w:cs="Times New Roman"/>
          <w:sz w:val="24"/>
          <w:szCs w:val="24"/>
        </w:rPr>
        <w:t>May 30, 2024</w:t>
      </w:r>
    </w:p>
    <w:p w14:paraId="74323A3E" w14:textId="4FE47679" w:rsidR="005F51CB" w:rsidRPr="00D80719" w:rsidRDefault="005F51CB" w:rsidP="005F51CB">
      <w:pPr>
        <w:spacing w:after="0" w:line="240" w:lineRule="auto"/>
        <w:contextualSpacing/>
        <w:jc w:val="center"/>
        <w:rPr>
          <w:rFonts w:ascii="Times New Roman" w:eastAsia="Times New Roman" w:hAnsi="Times New Roman" w:cs="Times New Roman"/>
          <w:sz w:val="24"/>
          <w:szCs w:val="24"/>
        </w:rPr>
      </w:pPr>
      <w:r w:rsidRPr="005C55ED">
        <w:rPr>
          <w:rFonts w:ascii="Times New Roman" w:eastAsia="Times New Roman" w:hAnsi="Times New Roman" w:cs="Times New Roman"/>
          <w:b/>
          <w:bCs/>
          <w:sz w:val="24"/>
          <w:szCs w:val="24"/>
        </w:rPr>
        <w:t>Oversight</w:t>
      </w:r>
      <w:r w:rsidRPr="00D80719">
        <w:rPr>
          <w:rFonts w:ascii="Times New Roman" w:eastAsia="Times New Roman" w:hAnsi="Times New Roman" w:cs="Times New Roman"/>
          <w:sz w:val="24"/>
          <w:szCs w:val="24"/>
        </w:rPr>
        <w:t xml:space="preserve">: </w:t>
      </w:r>
      <w:r w:rsidR="00A41231">
        <w:rPr>
          <w:rFonts w:ascii="Times New Roman" w:eastAsia="Times New Roman" w:hAnsi="Times New Roman" w:cs="Times New Roman"/>
          <w:sz w:val="24"/>
          <w:szCs w:val="24"/>
        </w:rPr>
        <w:t xml:space="preserve">Future-Proofing the City’s Public Infrastructure </w:t>
      </w:r>
    </w:p>
    <w:p w14:paraId="45F162CB" w14:textId="77777777" w:rsidR="005F51CB" w:rsidRPr="00D80719" w:rsidRDefault="005F51CB" w:rsidP="005F51CB">
      <w:pPr>
        <w:spacing w:after="0" w:line="240" w:lineRule="auto"/>
        <w:contextualSpacing/>
        <w:rPr>
          <w:rFonts w:ascii="Times New Roman" w:eastAsia="Times New Roman" w:hAnsi="Times New Roman" w:cs="Times New Roman"/>
          <w:sz w:val="24"/>
          <w:szCs w:val="24"/>
        </w:rPr>
      </w:pPr>
    </w:p>
    <w:p w14:paraId="5867F2C4" w14:textId="40FBC20B" w:rsidR="005F51CB" w:rsidRPr="00D80719" w:rsidRDefault="726813DA" w:rsidP="1EC19F1F">
      <w:pPr>
        <w:pStyle w:val="NormalWeb"/>
        <w:shd w:val="clear" w:color="auto" w:fill="FFFFFF" w:themeFill="background1"/>
        <w:spacing w:after="0"/>
        <w:ind w:left="5040" w:hanging="5040"/>
        <w:jc w:val="both"/>
      </w:pPr>
      <w:r w:rsidRPr="1EC19F1F">
        <w:rPr>
          <w:b/>
          <w:bCs/>
          <w:u w:val="single"/>
        </w:rPr>
        <w:t xml:space="preserve">INT. NO. </w:t>
      </w:r>
      <w:r w:rsidR="4A846F01" w:rsidRPr="1EC19F1F">
        <w:rPr>
          <w:b/>
          <w:bCs/>
          <w:u w:val="single"/>
        </w:rPr>
        <w:t>272</w:t>
      </w:r>
      <w:r w:rsidRPr="1EC19F1F">
        <w:rPr>
          <w:b/>
          <w:bCs/>
          <w:u w:val="single"/>
        </w:rPr>
        <w:t>:</w:t>
      </w:r>
      <w:r w:rsidR="005F51CB">
        <w:tab/>
      </w:r>
      <w:r w:rsidR="456FD0C5">
        <w:t xml:space="preserve">By Council Members </w:t>
      </w:r>
      <w:r w:rsidR="4A846F01">
        <w:t>Joseph, Res</w:t>
      </w:r>
      <w:r w:rsidR="71BDC937">
        <w:t>t</w:t>
      </w:r>
      <w:r w:rsidR="4A846F01">
        <w:t>ler, Won, Feliz, Brewer, Abreu, Louis, Marte, Gutiérrez, Hanif, Salaam, Riley, Farías, De La Rosa, Hudson</w:t>
      </w:r>
      <w:r w:rsidR="003B40C2">
        <w:t xml:space="preserve"> and</w:t>
      </w:r>
      <w:r w:rsidR="4A846F01">
        <w:t xml:space="preserve"> Avilés </w:t>
      </w:r>
      <w:r w:rsidR="003B40C2">
        <w:t>(</w:t>
      </w:r>
      <w:r w:rsidR="4A846F01">
        <w:t xml:space="preserve">by request of </w:t>
      </w:r>
      <w:r w:rsidR="00D65F18">
        <w:t xml:space="preserve">the </w:t>
      </w:r>
      <w:r w:rsidR="4A846F01">
        <w:t>Manhattan Borough President</w:t>
      </w:r>
      <w:r w:rsidR="003B40C2">
        <w:t>)</w:t>
      </w:r>
      <w:r w:rsidR="4A846F01">
        <w:t xml:space="preserve"> </w:t>
      </w:r>
    </w:p>
    <w:p w14:paraId="26D92E0F" w14:textId="154FFDF6" w:rsidR="005F51CB" w:rsidRDefault="005F51CB" w:rsidP="005F51CB">
      <w:pPr>
        <w:pStyle w:val="NormalWeb"/>
        <w:shd w:val="clear" w:color="auto" w:fill="FFFFFF"/>
        <w:spacing w:before="0" w:beforeAutospacing="0" w:after="0" w:afterAutospacing="0"/>
        <w:ind w:left="5040" w:hanging="5040"/>
        <w:jc w:val="both"/>
      </w:pPr>
      <w:r w:rsidRPr="00D80719">
        <w:rPr>
          <w:b/>
        </w:rPr>
        <w:t>TITLE:</w:t>
      </w:r>
      <w:r w:rsidRPr="00D80719">
        <w:rPr>
          <w:b/>
        </w:rPr>
        <w:tab/>
      </w:r>
      <w:r w:rsidR="003057EE" w:rsidRPr="003057EE">
        <w:t xml:space="preserve">A Local Law in relation to </w:t>
      </w:r>
      <w:r w:rsidR="00806C62">
        <w:t>a capital plan and timeline for installing public bathrooms</w:t>
      </w:r>
    </w:p>
    <w:p w14:paraId="74C8BBA7" w14:textId="77777777" w:rsidR="006251EB" w:rsidRDefault="006251EB" w:rsidP="005F51CB">
      <w:pPr>
        <w:pStyle w:val="NormalWeb"/>
        <w:shd w:val="clear" w:color="auto" w:fill="FFFFFF"/>
        <w:spacing w:before="0" w:beforeAutospacing="0" w:after="0" w:afterAutospacing="0"/>
        <w:ind w:left="5040" w:hanging="5040"/>
        <w:jc w:val="both"/>
      </w:pPr>
    </w:p>
    <w:p w14:paraId="06AE90A0" w14:textId="38CE714D" w:rsidR="00E950D2" w:rsidRPr="00D80719" w:rsidRDefault="456FD0C5" w:rsidP="1EC19F1F">
      <w:pPr>
        <w:pStyle w:val="NormalWeb"/>
        <w:shd w:val="clear" w:color="auto" w:fill="FFFFFF" w:themeFill="background1"/>
        <w:spacing w:after="0"/>
        <w:ind w:left="5040" w:hanging="5040"/>
        <w:jc w:val="both"/>
      </w:pPr>
      <w:r w:rsidRPr="1EC19F1F">
        <w:rPr>
          <w:b/>
          <w:bCs/>
          <w:u w:val="single"/>
        </w:rPr>
        <w:t xml:space="preserve">INT. NO. </w:t>
      </w:r>
      <w:r w:rsidR="4A846F01" w:rsidRPr="1EC19F1F">
        <w:rPr>
          <w:b/>
          <w:bCs/>
          <w:u w:val="single"/>
        </w:rPr>
        <w:t>574</w:t>
      </w:r>
      <w:r w:rsidR="7D191B36" w:rsidRPr="1EC19F1F">
        <w:rPr>
          <w:b/>
          <w:bCs/>
          <w:u w:val="single"/>
        </w:rPr>
        <w:t>:</w:t>
      </w:r>
      <w:r w:rsidR="003057EE">
        <w:tab/>
      </w:r>
      <w:r w:rsidR="23854CAA">
        <w:t xml:space="preserve">By Council Members </w:t>
      </w:r>
      <w:r w:rsidR="4A846F01">
        <w:t>Brewer, Gutiérrez and Restler</w:t>
      </w:r>
    </w:p>
    <w:p w14:paraId="71EF02EB" w14:textId="77777777" w:rsidR="00E950D2" w:rsidRDefault="00E950D2" w:rsidP="00E950D2">
      <w:pPr>
        <w:pStyle w:val="NormalWeb"/>
        <w:shd w:val="clear" w:color="auto" w:fill="FFFFFF"/>
        <w:spacing w:before="0" w:beforeAutospacing="0" w:after="0" w:afterAutospacing="0"/>
        <w:ind w:left="5040" w:hanging="5040"/>
        <w:jc w:val="both"/>
      </w:pPr>
      <w:r w:rsidRPr="00D80719">
        <w:rPr>
          <w:b/>
        </w:rPr>
        <w:lastRenderedPageBreak/>
        <w:t>TITLE:</w:t>
      </w:r>
      <w:r w:rsidRPr="00D80719">
        <w:rPr>
          <w:b/>
        </w:rPr>
        <w:tab/>
      </w:r>
      <w:r w:rsidR="003057EE" w:rsidRPr="003057EE">
        <w:t xml:space="preserve">A Local Law to amend the administrative code of the city of New York, in relation to </w:t>
      </w:r>
      <w:r w:rsidR="00806C62" w:rsidRPr="00806C62">
        <w:t>expanding the information provided on the open space coordination platform</w:t>
      </w:r>
    </w:p>
    <w:p w14:paraId="794FE56F" w14:textId="77777777" w:rsidR="00E950D2" w:rsidRDefault="00E950D2" w:rsidP="00E950D2">
      <w:pPr>
        <w:pStyle w:val="NormalWeb"/>
        <w:shd w:val="clear" w:color="auto" w:fill="FFFFFF"/>
        <w:spacing w:before="0" w:beforeAutospacing="0" w:after="0" w:afterAutospacing="0"/>
        <w:ind w:left="5040" w:hanging="5040"/>
        <w:jc w:val="both"/>
      </w:pPr>
    </w:p>
    <w:p w14:paraId="0921BB1B" w14:textId="62DD73E2" w:rsidR="00E950D2" w:rsidRDefault="7D191B36" w:rsidP="1EC19F1F">
      <w:pPr>
        <w:pStyle w:val="NormalWeb"/>
        <w:shd w:val="clear" w:color="auto" w:fill="FFFFFF" w:themeFill="background1"/>
        <w:spacing w:before="0" w:beforeAutospacing="0" w:after="0" w:afterAutospacing="0"/>
        <w:ind w:left="5040" w:hanging="5040"/>
        <w:jc w:val="both"/>
      </w:pPr>
      <w:r w:rsidRPr="1EC19F1F">
        <w:rPr>
          <w:b/>
          <w:bCs/>
        </w:rPr>
        <w:t>ADMINISTRATIVE CODE:</w:t>
      </w:r>
      <w:r w:rsidR="00E950D2">
        <w:tab/>
      </w:r>
      <w:r w:rsidR="003B40C2">
        <w:t>Amends section</w:t>
      </w:r>
      <w:r w:rsidR="283E25BC">
        <w:t xml:space="preserve"> </w:t>
      </w:r>
      <w:r w:rsidR="53252D97">
        <w:t>23-804</w:t>
      </w:r>
      <w:r>
        <w:t xml:space="preserve"> </w:t>
      </w:r>
    </w:p>
    <w:p w14:paraId="2231B962" w14:textId="7952F7B9" w:rsidR="60835A28" w:rsidRDefault="60835A28" w:rsidP="60835A28">
      <w:pPr>
        <w:pStyle w:val="NormalWeb"/>
        <w:shd w:val="clear" w:color="auto" w:fill="FFFFFF" w:themeFill="background1"/>
        <w:spacing w:before="0" w:beforeAutospacing="0" w:after="0" w:afterAutospacing="0"/>
        <w:jc w:val="both"/>
      </w:pPr>
    </w:p>
    <w:p w14:paraId="2BEFE808"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21F4BA90"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13342FC3"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263C8A46"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32CBDD1E"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39D1876D"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50748EC1"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7057E6E3"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6A8E33A3"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541EB418"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1D8CDE19"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143C78F5"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35186C3B"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0E7BCA4F"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4DF39C67"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75CD3881"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68128336"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179B71DE"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53B626B7"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58370AD0" w14:textId="77777777" w:rsidR="00897AAD" w:rsidRDefault="00897AAD" w:rsidP="005F51CB">
      <w:pPr>
        <w:spacing w:after="0" w:line="480" w:lineRule="auto"/>
        <w:contextualSpacing/>
        <w:jc w:val="both"/>
        <w:rPr>
          <w:rFonts w:ascii="Times New Roman" w:eastAsia="Times New Roman" w:hAnsi="Times New Roman" w:cs="Times New Roman"/>
          <w:b/>
          <w:sz w:val="24"/>
          <w:szCs w:val="24"/>
          <w:u w:val="single"/>
        </w:rPr>
      </w:pPr>
    </w:p>
    <w:p w14:paraId="0BB2CC8C" w14:textId="16E487B6" w:rsidR="005F51CB" w:rsidRPr="00D80719" w:rsidRDefault="005F51CB" w:rsidP="005F51CB">
      <w:pPr>
        <w:spacing w:after="0" w:line="480" w:lineRule="auto"/>
        <w:contextualSpacing/>
        <w:jc w:val="both"/>
        <w:rPr>
          <w:rFonts w:ascii="Times New Roman" w:eastAsia="Times New Roman" w:hAnsi="Times New Roman" w:cs="Times New Roman"/>
          <w:b/>
          <w:sz w:val="24"/>
          <w:szCs w:val="24"/>
          <w:u w:val="single"/>
        </w:rPr>
      </w:pPr>
      <w:r w:rsidRPr="00D80719">
        <w:rPr>
          <w:rFonts w:ascii="Times New Roman" w:eastAsia="Times New Roman" w:hAnsi="Times New Roman" w:cs="Times New Roman"/>
          <w:b/>
          <w:sz w:val="24"/>
          <w:szCs w:val="24"/>
          <w:u w:val="single"/>
        </w:rPr>
        <w:t>INTRODUCTION</w:t>
      </w:r>
    </w:p>
    <w:p w14:paraId="655DD007" w14:textId="3D4CA868" w:rsidR="003B0831" w:rsidRDefault="005F51CB" w:rsidP="003B0831">
      <w:pPr>
        <w:spacing w:after="0" w:line="480" w:lineRule="auto"/>
        <w:ind w:firstLine="720"/>
        <w:contextualSpacing/>
        <w:jc w:val="both"/>
        <w:rPr>
          <w:rFonts w:ascii="Times New Roman" w:eastAsia="Times New Roman" w:hAnsi="Times New Roman" w:cs="Times New Roman"/>
          <w:sz w:val="24"/>
          <w:szCs w:val="24"/>
        </w:rPr>
      </w:pPr>
      <w:r w:rsidRPr="00D80719">
        <w:rPr>
          <w:rFonts w:ascii="Times New Roman" w:eastAsia="Times New Roman" w:hAnsi="Times New Roman" w:cs="Times New Roman"/>
          <w:sz w:val="24"/>
          <w:szCs w:val="24"/>
        </w:rPr>
        <w:t xml:space="preserve">On </w:t>
      </w:r>
      <w:r w:rsidR="00A41231">
        <w:rPr>
          <w:rFonts w:ascii="Times New Roman" w:eastAsia="Times New Roman" w:hAnsi="Times New Roman" w:cs="Times New Roman"/>
          <w:sz w:val="24"/>
          <w:szCs w:val="24"/>
        </w:rPr>
        <w:t>May</w:t>
      </w:r>
      <w:r w:rsidR="00091B57">
        <w:rPr>
          <w:rFonts w:ascii="Times New Roman" w:eastAsia="Times New Roman" w:hAnsi="Times New Roman" w:cs="Times New Roman"/>
          <w:sz w:val="24"/>
          <w:szCs w:val="24"/>
        </w:rPr>
        <w:t xml:space="preserve"> </w:t>
      </w:r>
      <w:r w:rsidR="00A41231">
        <w:rPr>
          <w:rFonts w:ascii="Times New Roman" w:eastAsia="Times New Roman" w:hAnsi="Times New Roman" w:cs="Times New Roman"/>
          <w:sz w:val="24"/>
          <w:szCs w:val="24"/>
        </w:rPr>
        <w:t>30, 2024</w:t>
      </w:r>
      <w:r w:rsidRPr="00D80719">
        <w:rPr>
          <w:rFonts w:ascii="Times New Roman" w:eastAsia="Times New Roman" w:hAnsi="Times New Roman" w:cs="Times New Roman"/>
          <w:sz w:val="24"/>
          <w:szCs w:val="24"/>
        </w:rPr>
        <w:t xml:space="preserve">, the Committee on Transportation and Infrastructure, chaired by Majority Whip Selvena N. Brooks-Powers, </w:t>
      </w:r>
      <w:r w:rsidRPr="00D80719">
        <w:rPr>
          <w:rFonts w:ascii="Times New Roman" w:hAnsi="Times New Roman" w:cs="Times New Roman"/>
          <w:bCs/>
          <w:sz w:val="24"/>
          <w:szCs w:val="24"/>
        </w:rPr>
        <w:t>will conduct a hearing on</w:t>
      </w:r>
      <w:r w:rsidR="00091B57">
        <w:rPr>
          <w:rFonts w:ascii="Times New Roman" w:hAnsi="Times New Roman" w:cs="Times New Roman"/>
          <w:bCs/>
          <w:sz w:val="24"/>
          <w:szCs w:val="24"/>
        </w:rPr>
        <w:t xml:space="preserve"> </w:t>
      </w:r>
      <w:r w:rsidR="00A41231">
        <w:rPr>
          <w:rFonts w:ascii="Times New Roman" w:hAnsi="Times New Roman" w:cs="Times New Roman"/>
          <w:bCs/>
          <w:sz w:val="24"/>
          <w:szCs w:val="24"/>
        </w:rPr>
        <w:t>future proofing the City’s public infrastructure and spaces</w:t>
      </w:r>
      <w:r w:rsidR="00091B57">
        <w:rPr>
          <w:rFonts w:ascii="Times New Roman" w:hAnsi="Times New Roman" w:cs="Times New Roman"/>
          <w:bCs/>
          <w:sz w:val="24"/>
          <w:szCs w:val="24"/>
        </w:rPr>
        <w:t xml:space="preserve"> within New York City (</w:t>
      </w:r>
      <w:r w:rsidR="007679D0">
        <w:rPr>
          <w:rFonts w:ascii="Times New Roman" w:hAnsi="Times New Roman" w:cs="Times New Roman"/>
          <w:bCs/>
          <w:sz w:val="24"/>
          <w:szCs w:val="24"/>
        </w:rPr>
        <w:t xml:space="preserve">the City or </w:t>
      </w:r>
      <w:r w:rsidR="00091B57">
        <w:rPr>
          <w:rFonts w:ascii="Times New Roman" w:hAnsi="Times New Roman" w:cs="Times New Roman"/>
          <w:bCs/>
          <w:sz w:val="24"/>
          <w:szCs w:val="24"/>
        </w:rPr>
        <w:t>NYC)</w:t>
      </w:r>
      <w:r w:rsidRPr="00D80719">
        <w:rPr>
          <w:rFonts w:ascii="Times New Roman" w:hAnsi="Times New Roman" w:cs="Times New Roman"/>
          <w:bCs/>
          <w:sz w:val="24"/>
          <w:szCs w:val="24"/>
        </w:rPr>
        <w:t>. In addition, the Committee</w:t>
      </w:r>
      <w:r w:rsidR="00D77AF2">
        <w:rPr>
          <w:rFonts w:ascii="Times New Roman" w:hAnsi="Times New Roman" w:cs="Times New Roman"/>
          <w:bCs/>
          <w:sz w:val="24"/>
          <w:szCs w:val="24"/>
        </w:rPr>
        <w:t xml:space="preserve"> on Transportation and Infrastructure</w:t>
      </w:r>
      <w:r w:rsidRPr="00D80719">
        <w:rPr>
          <w:rFonts w:ascii="Times New Roman" w:hAnsi="Times New Roman" w:cs="Times New Roman"/>
          <w:bCs/>
          <w:sz w:val="24"/>
          <w:szCs w:val="24"/>
        </w:rPr>
        <w:t xml:space="preserve"> will hear th</w:t>
      </w:r>
      <w:r w:rsidR="00813487">
        <w:rPr>
          <w:rFonts w:ascii="Times New Roman" w:hAnsi="Times New Roman" w:cs="Times New Roman"/>
          <w:bCs/>
          <w:sz w:val="24"/>
          <w:szCs w:val="24"/>
        </w:rPr>
        <w:t>e following legislation</w:t>
      </w:r>
      <w:r w:rsidRPr="00D80719">
        <w:rPr>
          <w:rFonts w:ascii="Times New Roman" w:hAnsi="Times New Roman" w:cs="Times New Roman"/>
          <w:bCs/>
          <w:sz w:val="24"/>
          <w:szCs w:val="24"/>
        </w:rPr>
        <w:t xml:space="preserve">: </w:t>
      </w:r>
      <w:r w:rsidR="00091B57">
        <w:rPr>
          <w:rFonts w:ascii="Times New Roman" w:hAnsi="Times New Roman" w:cs="Times New Roman"/>
          <w:bCs/>
          <w:sz w:val="24"/>
          <w:szCs w:val="24"/>
        </w:rPr>
        <w:t xml:space="preserve">Int. No. </w:t>
      </w:r>
      <w:r w:rsidR="00806C62">
        <w:rPr>
          <w:rFonts w:ascii="Times New Roman" w:hAnsi="Times New Roman" w:cs="Times New Roman"/>
          <w:bCs/>
          <w:sz w:val="24"/>
          <w:szCs w:val="24"/>
        </w:rPr>
        <w:t>272</w:t>
      </w:r>
      <w:r w:rsidR="00091B57">
        <w:rPr>
          <w:rFonts w:ascii="Times New Roman" w:hAnsi="Times New Roman" w:cs="Times New Roman"/>
          <w:bCs/>
          <w:sz w:val="24"/>
          <w:szCs w:val="24"/>
        </w:rPr>
        <w:t xml:space="preserve">, sponsored by Council Member </w:t>
      </w:r>
      <w:r w:rsidR="00806C62">
        <w:rPr>
          <w:rFonts w:ascii="Times New Roman" w:hAnsi="Times New Roman" w:cs="Times New Roman"/>
          <w:bCs/>
          <w:sz w:val="24"/>
          <w:szCs w:val="24"/>
        </w:rPr>
        <w:t>Rita Joseph</w:t>
      </w:r>
      <w:r w:rsidR="00091B57">
        <w:rPr>
          <w:rFonts w:ascii="Times New Roman" w:hAnsi="Times New Roman" w:cs="Times New Roman"/>
          <w:bCs/>
          <w:sz w:val="24"/>
          <w:szCs w:val="24"/>
        </w:rPr>
        <w:t xml:space="preserve">, </w:t>
      </w:r>
      <w:r w:rsidR="00091B57" w:rsidRPr="00091B57">
        <w:rPr>
          <w:rFonts w:ascii="Times New Roman" w:hAnsi="Times New Roman" w:cs="Times New Roman"/>
          <w:bCs/>
          <w:sz w:val="24"/>
          <w:szCs w:val="24"/>
        </w:rPr>
        <w:t xml:space="preserve">in relation to requiring </w:t>
      </w:r>
      <w:r w:rsidR="00806C62">
        <w:rPr>
          <w:rFonts w:ascii="Times New Roman" w:hAnsi="Times New Roman" w:cs="Times New Roman"/>
          <w:bCs/>
          <w:sz w:val="24"/>
          <w:szCs w:val="24"/>
        </w:rPr>
        <w:t>a capital</w:t>
      </w:r>
      <w:r w:rsidR="00806C62" w:rsidRPr="00806C62">
        <w:rPr>
          <w:rFonts w:ascii="Times New Roman" w:hAnsi="Times New Roman" w:cs="Times New Roman"/>
          <w:bCs/>
          <w:sz w:val="24"/>
          <w:szCs w:val="24"/>
        </w:rPr>
        <w:t xml:space="preserve"> plan and timeline for installing public bathrooms</w:t>
      </w:r>
      <w:r w:rsidR="00091B57">
        <w:rPr>
          <w:rFonts w:ascii="Times New Roman" w:hAnsi="Times New Roman" w:cs="Times New Roman"/>
          <w:bCs/>
          <w:sz w:val="24"/>
          <w:szCs w:val="24"/>
        </w:rPr>
        <w:t>;</w:t>
      </w:r>
      <w:r w:rsidR="00ED43DD">
        <w:rPr>
          <w:rFonts w:ascii="Times New Roman" w:hAnsi="Times New Roman" w:cs="Times New Roman"/>
          <w:bCs/>
          <w:sz w:val="24"/>
          <w:szCs w:val="24"/>
        </w:rPr>
        <w:t xml:space="preserve"> and</w:t>
      </w:r>
      <w:r w:rsidR="00091B57">
        <w:rPr>
          <w:rFonts w:ascii="Times New Roman" w:hAnsi="Times New Roman" w:cs="Times New Roman"/>
          <w:bCs/>
          <w:sz w:val="24"/>
          <w:szCs w:val="24"/>
        </w:rPr>
        <w:t xml:space="preserve"> Int. No. </w:t>
      </w:r>
      <w:r w:rsidR="00806C62">
        <w:rPr>
          <w:rFonts w:ascii="Times New Roman" w:hAnsi="Times New Roman" w:cs="Times New Roman"/>
          <w:bCs/>
          <w:sz w:val="24"/>
          <w:szCs w:val="24"/>
        </w:rPr>
        <w:t>574</w:t>
      </w:r>
      <w:r w:rsidR="002256AE">
        <w:rPr>
          <w:rFonts w:ascii="Times New Roman" w:hAnsi="Times New Roman" w:cs="Times New Roman"/>
          <w:bCs/>
          <w:sz w:val="24"/>
          <w:szCs w:val="24"/>
        </w:rPr>
        <w:t xml:space="preserve">, sponsored by Council Member </w:t>
      </w:r>
      <w:r w:rsidR="00806C62">
        <w:rPr>
          <w:rFonts w:ascii="Times New Roman" w:hAnsi="Times New Roman" w:cs="Times New Roman"/>
          <w:bCs/>
          <w:sz w:val="24"/>
          <w:szCs w:val="24"/>
        </w:rPr>
        <w:t>Gale Brewer</w:t>
      </w:r>
      <w:r w:rsidR="002256AE">
        <w:rPr>
          <w:rFonts w:ascii="Times New Roman" w:hAnsi="Times New Roman" w:cs="Times New Roman"/>
          <w:bCs/>
          <w:sz w:val="24"/>
          <w:szCs w:val="24"/>
        </w:rPr>
        <w:t xml:space="preserve">, in </w:t>
      </w:r>
      <w:r w:rsidR="00485E30">
        <w:rPr>
          <w:rFonts w:ascii="Times New Roman" w:hAnsi="Times New Roman" w:cs="Times New Roman"/>
          <w:bCs/>
          <w:sz w:val="24"/>
          <w:szCs w:val="24"/>
        </w:rPr>
        <w:t>relation</w:t>
      </w:r>
      <w:r w:rsidR="002256AE">
        <w:rPr>
          <w:rFonts w:ascii="Times New Roman" w:hAnsi="Times New Roman" w:cs="Times New Roman"/>
          <w:bCs/>
          <w:sz w:val="24"/>
          <w:szCs w:val="24"/>
        </w:rPr>
        <w:t xml:space="preserve"> to </w:t>
      </w:r>
      <w:r w:rsidR="00806C62" w:rsidRPr="00806C62">
        <w:rPr>
          <w:rFonts w:ascii="Times New Roman" w:hAnsi="Times New Roman" w:cs="Times New Roman"/>
          <w:bCs/>
          <w:sz w:val="24"/>
          <w:szCs w:val="24"/>
        </w:rPr>
        <w:t>expanding the information provided on the open space coordination platform</w:t>
      </w:r>
      <w:r w:rsidR="00806C62">
        <w:rPr>
          <w:rFonts w:ascii="Times New Roman" w:hAnsi="Times New Roman" w:cs="Times New Roman"/>
          <w:bCs/>
          <w:sz w:val="24"/>
          <w:szCs w:val="24"/>
        </w:rPr>
        <w:t>.</w:t>
      </w:r>
      <w:r w:rsidR="002256AE">
        <w:rPr>
          <w:rFonts w:ascii="Times New Roman" w:hAnsi="Times New Roman" w:cs="Times New Roman"/>
          <w:bCs/>
          <w:sz w:val="24"/>
          <w:szCs w:val="24"/>
        </w:rPr>
        <w:t xml:space="preserve"> </w:t>
      </w:r>
      <w:r w:rsidRPr="00D80719">
        <w:rPr>
          <w:rFonts w:ascii="Times New Roman" w:eastAsia="Times New Roman" w:hAnsi="Times New Roman" w:cs="Times New Roman"/>
          <w:sz w:val="24"/>
          <w:szCs w:val="24"/>
        </w:rPr>
        <w:t xml:space="preserve">Those invited to testify include representatives from </w:t>
      </w:r>
      <w:r w:rsidR="00DD6EAD">
        <w:rPr>
          <w:rFonts w:ascii="Times New Roman" w:eastAsia="Times New Roman" w:hAnsi="Times New Roman" w:cs="Times New Roman"/>
          <w:sz w:val="24"/>
          <w:szCs w:val="24"/>
        </w:rPr>
        <w:t xml:space="preserve">the </w:t>
      </w:r>
      <w:r w:rsidR="00C439E5">
        <w:rPr>
          <w:rFonts w:ascii="Times New Roman" w:eastAsia="Times New Roman" w:hAnsi="Times New Roman" w:cs="Times New Roman"/>
          <w:sz w:val="24"/>
          <w:szCs w:val="24"/>
        </w:rPr>
        <w:t>Department of Transportation (DOT)</w:t>
      </w:r>
      <w:r w:rsidR="00B653DB">
        <w:rPr>
          <w:rFonts w:ascii="Times New Roman" w:eastAsia="Times New Roman" w:hAnsi="Times New Roman" w:cs="Times New Roman"/>
          <w:sz w:val="24"/>
          <w:szCs w:val="24"/>
        </w:rPr>
        <w:t>,</w:t>
      </w:r>
      <w:r w:rsidR="00ED43DD">
        <w:rPr>
          <w:rFonts w:ascii="Times New Roman" w:eastAsia="Times New Roman" w:hAnsi="Times New Roman" w:cs="Times New Roman"/>
          <w:sz w:val="24"/>
          <w:szCs w:val="24"/>
        </w:rPr>
        <w:t xml:space="preserve"> </w:t>
      </w:r>
      <w:r w:rsidR="00DD6EAD">
        <w:rPr>
          <w:rFonts w:ascii="Times New Roman" w:eastAsia="Times New Roman" w:hAnsi="Times New Roman" w:cs="Times New Roman"/>
          <w:sz w:val="24"/>
          <w:szCs w:val="24"/>
        </w:rPr>
        <w:t xml:space="preserve">the </w:t>
      </w:r>
      <w:r w:rsidR="00C439E5">
        <w:rPr>
          <w:rFonts w:ascii="Times New Roman" w:eastAsia="Times New Roman" w:hAnsi="Times New Roman" w:cs="Times New Roman"/>
          <w:sz w:val="24"/>
          <w:szCs w:val="24"/>
        </w:rPr>
        <w:t>Department of Design and Construction (</w:t>
      </w:r>
      <w:r w:rsidR="00ED43DD">
        <w:rPr>
          <w:rFonts w:ascii="Times New Roman" w:eastAsia="Times New Roman" w:hAnsi="Times New Roman" w:cs="Times New Roman"/>
          <w:sz w:val="24"/>
          <w:szCs w:val="24"/>
        </w:rPr>
        <w:t>DDC</w:t>
      </w:r>
      <w:r w:rsidR="00C439E5">
        <w:rPr>
          <w:rFonts w:ascii="Times New Roman" w:eastAsia="Times New Roman" w:hAnsi="Times New Roman" w:cs="Times New Roman"/>
          <w:sz w:val="24"/>
          <w:szCs w:val="24"/>
        </w:rPr>
        <w:t>)</w:t>
      </w:r>
      <w:r w:rsidR="00ED43DD">
        <w:rPr>
          <w:rFonts w:ascii="Times New Roman" w:eastAsia="Times New Roman" w:hAnsi="Times New Roman" w:cs="Times New Roman"/>
          <w:sz w:val="24"/>
          <w:szCs w:val="24"/>
        </w:rPr>
        <w:t xml:space="preserve">, </w:t>
      </w:r>
      <w:r w:rsidR="00DD6EAD">
        <w:rPr>
          <w:rFonts w:ascii="Times New Roman" w:eastAsia="Times New Roman" w:hAnsi="Times New Roman" w:cs="Times New Roman"/>
          <w:sz w:val="24"/>
          <w:szCs w:val="24"/>
        </w:rPr>
        <w:t xml:space="preserve">the </w:t>
      </w:r>
      <w:r w:rsidR="00C439E5">
        <w:rPr>
          <w:rFonts w:ascii="Times New Roman" w:eastAsia="Times New Roman" w:hAnsi="Times New Roman" w:cs="Times New Roman"/>
          <w:sz w:val="24"/>
          <w:szCs w:val="24"/>
        </w:rPr>
        <w:t>Department of Environmental Protection (</w:t>
      </w:r>
      <w:r w:rsidR="00ED43DD">
        <w:rPr>
          <w:rFonts w:ascii="Times New Roman" w:eastAsia="Times New Roman" w:hAnsi="Times New Roman" w:cs="Times New Roman"/>
          <w:sz w:val="24"/>
          <w:szCs w:val="24"/>
        </w:rPr>
        <w:t>DEP</w:t>
      </w:r>
      <w:r w:rsidR="00C439E5">
        <w:rPr>
          <w:rFonts w:ascii="Times New Roman" w:eastAsia="Times New Roman" w:hAnsi="Times New Roman" w:cs="Times New Roman"/>
          <w:sz w:val="24"/>
          <w:szCs w:val="24"/>
        </w:rPr>
        <w:t>)</w:t>
      </w:r>
      <w:r w:rsidR="00ED43DD">
        <w:rPr>
          <w:rFonts w:ascii="Times New Roman" w:eastAsia="Times New Roman" w:hAnsi="Times New Roman" w:cs="Times New Roman"/>
          <w:sz w:val="24"/>
          <w:szCs w:val="24"/>
        </w:rPr>
        <w:t>,</w:t>
      </w:r>
      <w:r w:rsidR="00B653DB">
        <w:rPr>
          <w:rFonts w:ascii="Times New Roman" w:eastAsia="Times New Roman" w:hAnsi="Times New Roman" w:cs="Times New Roman"/>
          <w:sz w:val="24"/>
          <w:szCs w:val="24"/>
        </w:rPr>
        <w:t xml:space="preserve"> </w:t>
      </w:r>
      <w:r w:rsidRPr="00D80719">
        <w:rPr>
          <w:rFonts w:ascii="Times New Roman" w:eastAsia="Times New Roman" w:hAnsi="Times New Roman" w:cs="Times New Roman"/>
          <w:sz w:val="24"/>
          <w:szCs w:val="24"/>
        </w:rPr>
        <w:t>transportation and street safety advocates,</w:t>
      </w:r>
      <w:r w:rsidR="007F6669">
        <w:rPr>
          <w:rFonts w:ascii="Times New Roman" w:eastAsia="Times New Roman" w:hAnsi="Times New Roman" w:cs="Times New Roman"/>
          <w:sz w:val="24"/>
          <w:szCs w:val="24"/>
        </w:rPr>
        <w:t xml:space="preserve"> </w:t>
      </w:r>
      <w:r w:rsidRPr="00D80719">
        <w:rPr>
          <w:rFonts w:ascii="Times New Roman" w:eastAsia="Times New Roman" w:hAnsi="Times New Roman" w:cs="Times New Roman"/>
          <w:sz w:val="24"/>
          <w:szCs w:val="24"/>
        </w:rPr>
        <w:t>and other interested stakeholders.</w:t>
      </w:r>
    </w:p>
    <w:p w14:paraId="5B028D15" w14:textId="77777777" w:rsidR="00D77AF2" w:rsidRDefault="00D77AF2" w:rsidP="00D80719">
      <w:pPr>
        <w:spacing w:after="0" w:line="480" w:lineRule="auto"/>
        <w:jc w:val="both"/>
        <w:rPr>
          <w:rFonts w:ascii="Times New Roman" w:hAnsi="Times New Roman" w:cs="Times New Roman"/>
          <w:b/>
          <w:sz w:val="24"/>
          <w:szCs w:val="24"/>
          <w:u w:val="single"/>
        </w:rPr>
      </w:pPr>
    </w:p>
    <w:p w14:paraId="0BEB5817" w14:textId="77777777" w:rsidR="00D80719" w:rsidRDefault="00D80719" w:rsidP="00D80719">
      <w:pPr>
        <w:spacing w:after="0" w:line="480" w:lineRule="auto"/>
        <w:jc w:val="both"/>
        <w:rPr>
          <w:rFonts w:ascii="Times New Roman" w:hAnsi="Times New Roman" w:cs="Times New Roman"/>
          <w:b/>
          <w:sz w:val="24"/>
          <w:szCs w:val="24"/>
          <w:u w:val="single"/>
        </w:rPr>
      </w:pPr>
      <w:r w:rsidRPr="00D80719">
        <w:rPr>
          <w:rFonts w:ascii="Times New Roman" w:hAnsi="Times New Roman" w:cs="Times New Roman"/>
          <w:b/>
          <w:sz w:val="24"/>
          <w:szCs w:val="24"/>
          <w:u w:val="single"/>
        </w:rPr>
        <w:t>BACKGROUND</w:t>
      </w:r>
    </w:p>
    <w:p w14:paraId="5E9F2EB0" w14:textId="7B715D18" w:rsidR="00EE0876" w:rsidRPr="00F55944" w:rsidRDefault="1A9FFDA1" w:rsidP="1EC19F1F">
      <w:pPr>
        <w:spacing w:after="0" w:line="480" w:lineRule="auto"/>
        <w:jc w:val="both"/>
        <w:rPr>
          <w:rFonts w:ascii="Times New Roman" w:hAnsi="Times New Roman" w:cs="Times New Roman"/>
          <w:b/>
          <w:bCs/>
          <w:i/>
          <w:iCs/>
          <w:sz w:val="24"/>
          <w:szCs w:val="24"/>
          <w:u w:val="single"/>
        </w:rPr>
      </w:pPr>
      <w:r w:rsidRPr="1EC19F1F">
        <w:rPr>
          <w:rFonts w:ascii="Times New Roman" w:hAnsi="Times New Roman" w:cs="Times New Roman"/>
          <w:b/>
          <w:bCs/>
          <w:i/>
          <w:iCs/>
          <w:sz w:val="24"/>
          <w:szCs w:val="24"/>
          <w:u w:val="single"/>
        </w:rPr>
        <w:t xml:space="preserve">New York City </w:t>
      </w:r>
      <w:r w:rsidR="1C522100" w:rsidRPr="1EC19F1F">
        <w:rPr>
          <w:rFonts w:ascii="Times New Roman" w:hAnsi="Times New Roman" w:cs="Times New Roman"/>
          <w:b/>
          <w:bCs/>
          <w:i/>
          <w:iCs/>
          <w:sz w:val="24"/>
          <w:szCs w:val="24"/>
          <w:u w:val="single"/>
        </w:rPr>
        <w:t>D</w:t>
      </w:r>
      <w:r w:rsidR="6528203B" w:rsidRPr="1EC19F1F">
        <w:rPr>
          <w:rFonts w:ascii="Times New Roman" w:hAnsi="Times New Roman" w:cs="Times New Roman"/>
          <w:b/>
          <w:bCs/>
          <w:i/>
          <w:iCs/>
          <w:sz w:val="24"/>
          <w:szCs w:val="24"/>
          <w:u w:val="single"/>
        </w:rPr>
        <w:t xml:space="preserve">epartment of </w:t>
      </w:r>
      <w:r w:rsidR="1C522100" w:rsidRPr="1EC19F1F">
        <w:rPr>
          <w:rFonts w:ascii="Times New Roman" w:hAnsi="Times New Roman" w:cs="Times New Roman"/>
          <w:b/>
          <w:bCs/>
          <w:i/>
          <w:iCs/>
          <w:sz w:val="24"/>
          <w:szCs w:val="24"/>
          <w:u w:val="single"/>
        </w:rPr>
        <w:t>T</w:t>
      </w:r>
      <w:r w:rsidR="1DDDADFA" w:rsidRPr="1EC19F1F">
        <w:rPr>
          <w:rFonts w:ascii="Times New Roman" w:hAnsi="Times New Roman" w:cs="Times New Roman"/>
          <w:b/>
          <w:bCs/>
          <w:i/>
          <w:iCs/>
          <w:sz w:val="24"/>
          <w:szCs w:val="24"/>
          <w:u w:val="single"/>
        </w:rPr>
        <w:t>ransportation</w:t>
      </w:r>
    </w:p>
    <w:p w14:paraId="1BCF08F4" w14:textId="5891E1FD" w:rsidR="00FB0AB6" w:rsidRDefault="04ACE59C" w:rsidP="1EC19F1F">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DOT</w:t>
      </w:r>
      <w:r w:rsidR="00516042">
        <w:rPr>
          <w:rFonts w:ascii="Times New Roman" w:hAnsi="Times New Roman"/>
          <w:sz w:val="24"/>
          <w:szCs w:val="24"/>
        </w:rPr>
        <w:t>’s</w:t>
      </w:r>
      <w:r w:rsidR="7426EF59" w:rsidRPr="1EC19F1F">
        <w:rPr>
          <w:rFonts w:ascii="Times New Roman" w:hAnsi="Times New Roman"/>
          <w:sz w:val="24"/>
          <w:szCs w:val="24"/>
        </w:rPr>
        <w:t xml:space="preserve"> </w:t>
      </w:r>
      <w:r w:rsidRPr="1EC19F1F">
        <w:rPr>
          <w:rFonts w:ascii="Times New Roman" w:hAnsi="Times New Roman"/>
          <w:sz w:val="24"/>
          <w:szCs w:val="24"/>
        </w:rPr>
        <w:t>mission</w:t>
      </w:r>
      <w:r w:rsidR="7426EF59" w:rsidRPr="1EC19F1F">
        <w:rPr>
          <w:rFonts w:ascii="Times New Roman" w:hAnsi="Times New Roman"/>
          <w:sz w:val="24"/>
          <w:szCs w:val="24"/>
        </w:rPr>
        <w:t xml:space="preserve"> is to provide for safe, efficient, and environmentally responsible movement of people and goods in </w:t>
      </w:r>
      <w:r w:rsidRPr="1EC19F1F">
        <w:rPr>
          <w:rFonts w:ascii="Times New Roman" w:hAnsi="Times New Roman"/>
          <w:sz w:val="24"/>
          <w:szCs w:val="24"/>
        </w:rPr>
        <w:t>NYC</w:t>
      </w:r>
      <w:r w:rsidR="7426EF59" w:rsidRPr="1EC19F1F">
        <w:rPr>
          <w:rFonts w:ascii="Times New Roman" w:hAnsi="Times New Roman"/>
          <w:sz w:val="24"/>
          <w:szCs w:val="24"/>
        </w:rPr>
        <w:t>.</w:t>
      </w:r>
      <w:r w:rsidR="00E1052C" w:rsidRPr="1EC19F1F">
        <w:rPr>
          <w:rFonts w:ascii="Times New Roman" w:hAnsi="Times New Roman"/>
          <w:sz w:val="24"/>
          <w:szCs w:val="24"/>
          <w:vertAlign w:val="superscript"/>
        </w:rPr>
        <w:footnoteReference w:id="2"/>
      </w:r>
      <w:r w:rsidR="046C3F78" w:rsidRPr="1EC19F1F">
        <w:rPr>
          <w:rFonts w:ascii="Times New Roman" w:hAnsi="Times New Roman"/>
          <w:sz w:val="24"/>
          <w:szCs w:val="24"/>
        </w:rPr>
        <w:t xml:space="preserve"> </w:t>
      </w:r>
      <w:r w:rsidRPr="1EC19F1F">
        <w:rPr>
          <w:rFonts w:ascii="Times New Roman" w:hAnsi="Times New Roman"/>
          <w:sz w:val="24"/>
          <w:szCs w:val="24"/>
        </w:rPr>
        <w:t>The Agency is tasked with</w:t>
      </w:r>
      <w:r w:rsidR="7426EF59" w:rsidRPr="1EC19F1F">
        <w:rPr>
          <w:rFonts w:ascii="Times New Roman" w:hAnsi="Times New Roman"/>
          <w:sz w:val="24"/>
          <w:szCs w:val="24"/>
        </w:rPr>
        <w:t xml:space="preserve"> improv</w:t>
      </w:r>
      <w:r w:rsidRPr="1EC19F1F">
        <w:rPr>
          <w:rFonts w:ascii="Times New Roman" w:hAnsi="Times New Roman"/>
          <w:sz w:val="24"/>
          <w:szCs w:val="24"/>
        </w:rPr>
        <w:t>ing</w:t>
      </w:r>
      <w:r w:rsidR="7426EF59" w:rsidRPr="1EC19F1F">
        <w:rPr>
          <w:rFonts w:ascii="Times New Roman" w:hAnsi="Times New Roman"/>
          <w:sz w:val="24"/>
          <w:szCs w:val="24"/>
        </w:rPr>
        <w:t xml:space="preserve"> traffic mobility throughout </w:t>
      </w:r>
      <w:r w:rsidRPr="1EC19F1F">
        <w:rPr>
          <w:rFonts w:ascii="Times New Roman" w:hAnsi="Times New Roman"/>
          <w:sz w:val="24"/>
          <w:szCs w:val="24"/>
        </w:rPr>
        <w:t>the City</w:t>
      </w:r>
      <w:r w:rsidR="7426EF59" w:rsidRPr="1EC19F1F">
        <w:rPr>
          <w:rFonts w:ascii="Times New Roman" w:hAnsi="Times New Roman"/>
          <w:sz w:val="24"/>
          <w:szCs w:val="24"/>
        </w:rPr>
        <w:t>; maintai</w:t>
      </w:r>
      <w:r w:rsidR="093096F3" w:rsidRPr="1EC19F1F">
        <w:rPr>
          <w:rFonts w:ascii="Times New Roman" w:hAnsi="Times New Roman"/>
          <w:sz w:val="24"/>
          <w:szCs w:val="24"/>
        </w:rPr>
        <w:t>n</w:t>
      </w:r>
      <w:r w:rsidRPr="1EC19F1F">
        <w:rPr>
          <w:rFonts w:ascii="Times New Roman" w:hAnsi="Times New Roman"/>
          <w:sz w:val="24"/>
          <w:szCs w:val="24"/>
        </w:rPr>
        <w:t>ing</w:t>
      </w:r>
      <w:r w:rsidR="7426EF59" w:rsidRPr="1EC19F1F">
        <w:rPr>
          <w:rFonts w:ascii="Times New Roman" w:hAnsi="Times New Roman"/>
          <w:sz w:val="24"/>
          <w:szCs w:val="24"/>
        </w:rPr>
        <w:t xml:space="preserve"> </w:t>
      </w:r>
      <w:r w:rsidRPr="1EC19F1F">
        <w:rPr>
          <w:rFonts w:ascii="Times New Roman" w:hAnsi="Times New Roman"/>
          <w:sz w:val="24"/>
          <w:szCs w:val="24"/>
        </w:rPr>
        <w:t>the City’s</w:t>
      </w:r>
      <w:r w:rsidR="7426EF59" w:rsidRPr="1EC19F1F">
        <w:rPr>
          <w:rFonts w:ascii="Times New Roman" w:hAnsi="Times New Roman"/>
          <w:sz w:val="24"/>
          <w:szCs w:val="24"/>
        </w:rPr>
        <w:t xml:space="preserve"> infrastructure; encourag</w:t>
      </w:r>
      <w:r w:rsidRPr="1EC19F1F">
        <w:rPr>
          <w:rFonts w:ascii="Times New Roman" w:hAnsi="Times New Roman"/>
          <w:sz w:val="24"/>
          <w:szCs w:val="24"/>
        </w:rPr>
        <w:t>ing</w:t>
      </w:r>
      <w:r w:rsidR="7426EF59" w:rsidRPr="1EC19F1F">
        <w:rPr>
          <w:rFonts w:ascii="Times New Roman" w:hAnsi="Times New Roman"/>
          <w:sz w:val="24"/>
          <w:szCs w:val="24"/>
        </w:rPr>
        <w:t xml:space="preserve"> mass transit use and </w:t>
      </w:r>
      <w:r w:rsidR="093096F3" w:rsidRPr="1EC19F1F">
        <w:rPr>
          <w:rFonts w:ascii="Times New Roman" w:hAnsi="Times New Roman"/>
          <w:sz w:val="24"/>
          <w:szCs w:val="24"/>
        </w:rPr>
        <w:t xml:space="preserve">the use of </w:t>
      </w:r>
      <w:r w:rsidR="7426EF59" w:rsidRPr="1EC19F1F">
        <w:rPr>
          <w:rFonts w:ascii="Times New Roman" w:hAnsi="Times New Roman"/>
          <w:sz w:val="24"/>
          <w:szCs w:val="24"/>
        </w:rPr>
        <w:t>other modes of transportation</w:t>
      </w:r>
      <w:r w:rsidR="763B3C48" w:rsidRPr="1EC19F1F">
        <w:rPr>
          <w:rFonts w:ascii="Times New Roman" w:hAnsi="Times New Roman"/>
          <w:sz w:val="24"/>
          <w:szCs w:val="24"/>
        </w:rPr>
        <w:t xml:space="preserve"> other</w:t>
      </w:r>
      <w:r w:rsidR="22205B39" w:rsidRPr="1EC19F1F">
        <w:rPr>
          <w:rFonts w:ascii="Times New Roman" w:hAnsi="Times New Roman"/>
          <w:sz w:val="24"/>
          <w:szCs w:val="24"/>
        </w:rPr>
        <w:t xml:space="preserve"> than private vehicles</w:t>
      </w:r>
      <w:r w:rsidR="7426EF59" w:rsidRPr="1EC19F1F">
        <w:rPr>
          <w:rFonts w:ascii="Times New Roman" w:hAnsi="Times New Roman"/>
          <w:sz w:val="24"/>
          <w:szCs w:val="24"/>
        </w:rPr>
        <w:t xml:space="preserve">; and </w:t>
      </w:r>
      <w:r w:rsidR="093096F3" w:rsidRPr="1EC19F1F">
        <w:rPr>
          <w:rFonts w:ascii="Times New Roman" w:hAnsi="Times New Roman"/>
          <w:sz w:val="24"/>
          <w:szCs w:val="24"/>
        </w:rPr>
        <w:t>provid</w:t>
      </w:r>
      <w:r w:rsidR="007679D0">
        <w:rPr>
          <w:rFonts w:ascii="Times New Roman" w:hAnsi="Times New Roman"/>
          <w:sz w:val="24"/>
          <w:szCs w:val="24"/>
        </w:rPr>
        <w:t>ing</w:t>
      </w:r>
      <w:r w:rsidR="7426EF59" w:rsidRPr="1EC19F1F">
        <w:rPr>
          <w:rFonts w:ascii="Times New Roman" w:hAnsi="Times New Roman"/>
          <w:sz w:val="24"/>
          <w:szCs w:val="24"/>
        </w:rPr>
        <w:t xml:space="preserve"> traffic safety educational programs.</w:t>
      </w:r>
      <w:r w:rsidR="00E1052C" w:rsidRPr="1EC19F1F">
        <w:rPr>
          <w:rFonts w:ascii="Times New Roman" w:hAnsi="Times New Roman"/>
          <w:sz w:val="24"/>
          <w:szCs w:val="24"/>
          <w:vertAlign w:val="superscript"/>
        </w:rPr>
        <w:footnoteReference w:id="3"/>
      </w:r>
      <w:r w:rsidR="763B3C48" w:rsidRPr="1EC19F1F">
        <w:rPr>
          <w:rFonts w:ascii="Times New Roman" w:hAnsi="Times New Roman"/>
          <w:sz w:val="24"/>
          <w:szCs w:val="24"/>
        </w:rPr>
        <w:t xml:space="preserve"> DOT</w:t>
      </w:r>
      <w:r w:rsidR="31BB9510" w:rsidRPr="1EC19F1F">
        <w:rPr>
          <w:rFonts w:ascii="Times New Roman" w:hAnsi="Times New Roman"/>
          <w:sz w:val="24"/>
          <w:szCs w:val="24"/>
        </w:rPr>
        <w:t xml:space="preserve"> </w:t>
      </w:r>
      <w:r w:rsidR="7426EF59" w:rsidRPr="1EC19F1F">
        <w:rPr>
          <w:rFonts w:ascii="Times New Roman" w:hAnsi="Times New Roman"/>
          <w:sz w:val="24"/>
          <w:szCs w:val="24"/>
        </w:rPr>
        <w:t>manage</w:t>
      </w:r>
      <w:r w:rsidR="763B3C48" w:rsidRPr="1EC19F1F">
        <w:rPr>
          <w:rFonts w:ascii="Times New Roman" w:hAnsi="Times New Roman"/>
          <w:sz w:val="24"/>
          <w:szCs w:val="24"/>
        </w:rPr>
        <w:t>s</w:t>
      </w:r>
      <w:r w:rsidR="7426EF59" w:rsidRPr="1EC19F1F">
        <w:rPr>
          <w:rFonts w:ascii="Times New Roman" w:hAnsi="Times New Roman"/>
          <w:sz w:val="24"/>
          <w:szCs w:val="24"/>
        </w:rPr>
        <w:t xml:space="preserve"> an annual operating budget of </w:t>
      </w:r>
      <w:r w:rsidR="31BB9510" w:rsidRPr="1EC19F1F">
        <w:rPr>
          <w:rFonts w:ascii="Times New Roman" w:hAnsi="Times New Roman"/>
          <w:sz w:val="24"/>
          <w:szCs w:val="24"/>
        </w:rPr>
        <w:t xml:space="preserve">$1.4 billion and a </w:t>
      </w:r>
      <w:r w:rsidR="007679D0">
        <w:rPr>
          <w:rFonts w:ascii="Times New Roman" w:hAnsi="Times New Roman"/>
          <w:sz w:val="24"/>
          <w:szCs w:val="24"/>
        </w:rPr>
        <w:t>10</w:t>
      </w:r>
      <w:r w:rsidR="31BB9510" w:rsidRPr="1EC19F1F">
        <w:rPr>
          <w:rFonts w:ascii="Times New Roman" w:hAnsi="Times New Roman"/>
          <w:sz w:val="24"/>
          <w:szCs w:val="24"/>
        </w:rPr>
        <w:t xml:space="preserve">-year $33 billion capital program, along with 6,300 miles of streets and </w:t>
      </w:r>
      <w:r w:rsidR="1EE0ED19" w:rsidRPr="1EC19F1F">
        <w:rPr>
          <w:rFonts w:ascii="Times New Roman" w:hAnsi="Times New Roman"/>
          <w:sz w:val="24"/>
          <w:szCs w:val="24"/>
        </w:rPr>
        <w:t>highways</w:t>
      </w:r>
      <w:r w:rsidR="31BB9510" w:rsidRPr="1EC19F1F">
        <w:rPr>
          <w:rFonts w:ascii="Times New Roman" w:hAnsi="Times New Roman"/>
          <w:sz w:val="24"/>
          <w:szCs w:val="24"/>
        </w:rPr>
        <w:t xml:space="preserve">, over 12,000 miles of sidewalk, and </w:t>
      </w:r>
      <w:r w:rsidR="1EE0ED19" w:rsidRPr="1EC19F1F">
        <w:rPr>
          <w:rFonts w:ascii="Times New Roman" w:hAnsi="Times New Roman"/>
          <w:sz w:val="24"/>
          <w:szCs w:val="24"/>
        </w:rPr>
        <w:t>approximately</w:t>
      </w:r>
      <w:r w:rsidR="31BB9510" w:rsidRPr="1EC19F1F">
        <w:rPr>
          <w:rFonts w:ascii="Times New Roman" w:hAnsi="Times New Roman"/>
          <w:sz w:val="24"/>
          <w:szCs w:val="24"/>
        </w:rPr>
        <w:t xml:space="preserve"> 800 bridges and tunnels</w:t>
      </w:r>
      <w:r w:rsidR="7426EF59" w:rsidRPr="1EC19F1F">
        <w:rPr>
          <w:rFonts w:ascii="Times New Roman" w:hAnsi="Times New Roman"/>
          <w:sz w:val="24"/>
          <w:szCs w:val="24"/>
        </w:rPr>
        <w:t>.</w:t>
      </w:r>
      <w:r w:rsidR="00E1052C" w:rsidRPr="1EC19F1F">
        <w:rPr>
          <w:rFonts w:ascii="Times New Roman" w:hAnsi="Times New Roman"/>
          <w:sz w:val="24"/>
          <w:szCs w:val="24"/>
          <w:vertAlign w:val="superscript"/>
        </w:rPr>
        <w:footnoteReference w:id="4"/>
      </w:r>
      <w:r w:rsidR="31BB9510" w:rsidRPr="1EC19F1F">
        <w:rPr>
          <w:rFonts w:ascii="Times New Roman" w:hAnsi="Times New Roman"/>
          <w:sz w:val="24"/>
          <w:szCs w:val="24"/>
        </w:rPr>
        <w:t xml:space="preserve"> </w:t>
      </w:r>
    </w:p>
    <w:p w14:paraId="70974B82" w14:textId="0B31D712" w:rsidR="00FB0AB6" w:rsidRPr="000E4E0E" w:rsidRDefault="07978D8B" w:rsidP="60835A28">
      <w:pPr>
        <w:pStyle w:val="NoSpacing"/>
        <w:spacing w:line="480" w:lineRule="auto"/>
        <w:rPr>
          <w:rFonts w:ascii="Times New Roman" w:hAnsi="Times New Roman" w:cs="Times New Roman"/>
          <w:b/>
          <w:bCs/>
          <w:i/>
          <w:iCs/>
          <w:sz w:val="24"/>
          <w:szCs w:val="24"/>
          <w:u w:val="single"/>
        </w:rPr>
      </w:pPr>
      <w:r w:rsidRPr="60835A28">
        <w:rPr>
          <w:rFonts w:ascii="Times New Roman" w:hAnsi="Times New Roman" w:cs="Times New Roman"/>
          <w:b/>
          <w:bCs/>
          <w:i/>
          <w:iCs/>
          <w:sz w:val="24"/>
          <w:szCs w:val="24"/>
          <w:u w:val="single"/>
        </w:rPr>
        <w:t>N</w:t>
      </w:r>
      <w:r w:rsidR="375A00BD" w:rsidRPr="60835A28">
        <w:rPr>
          <w:rFonts w:ascii="Times New Roman" w:hAnsi="Times New Roman" w:cs="Times New Roman"/>
          <w:b/>
          <w:bCs/>
          <w:i/>
          <w:iCs/>
          <w:sz w:val="24"/>
          <w:szCs w:val="24"/>
          <w:u w:val="single"/>
        </w:rPr>
        <w:t>ew York</w:t>
      </w:r>
      <w:r w:rsidR="00516042">
        <w:rPr>
          <w:rFonts w:ascii="Times New Roman" w:hAnsi="Times New Roman" w:cs="Times New Roman"/>
          <w:b/>
          <w:bCs/>
          <w:i/>
          <w:iCs/>
          <w:sz w:val="24"/>
          <w:szCs w:val="24"/>
          <w:u w:val="single"/>
        </w:rPr>
        <w:t xml:space="preserve"> City</w:t>
      </w:r>
      <w:r w:rsidR="375A00BD" w:rsidRPr="60835A28">
        <w:rPr>
          <w:rFonts w:ascii="Times New Roman" w:hAnsi="Times New Roman" w:cs="Times New Roman"/>
          <w:b/>
          <w:bCs/>
          <w:i/>
          <w:iCs/>
          <w:sz w:val="24"/>
          <w:szCs w:val="24"/>
          <w:u w:val="single"/>
        </w:rPr>
        <w:t xml:space="preserve"> </w:t>
      </w:r>
      <w:r w:rsidRPr="60835A28">
        <w:rPr>
          <w:rFonts w:ascii="Times New Roman" w:hAnsi="Times New Roman" w:cs="Times New Roman"/>
          <w:b/>
          <w:bCs/>
          <w:i/>
          <w:iCs/>
          <w:sz w:val="24"/>
          <w:szCs w:val="24"/>
          <w:u w:val="single"/>
        </w:rPr>
        <w:t>D</w:t>
      </w:r>
      <w:r w:rsidR="7D4E6C20" w:rsidRPr="60835A28">
        <w:rPr>
          <w:rFonts w:ascii="Times New Roman" w:hAnsi="Times New Roman" w:cs="Times New Roman"/>
          <w:b/>
          <w:bCs/>
          <w:i/>
          <w:iCs/>
          <w:sz w:val="24"/>
          <w:szCs w:val="24"/>
          <w:u w:val="single"/>
        </w:rPr>
        <w:t xml:space="preserve">epartment of </w:t>
      </w:r>
      <w:r w:rsidRPr="60835A28">
        <w:rPr>
          <w:rFonts w:ascii="Times New Roman" w:hAnsi="Times New Roman" w:cs="Times New Roman"/>
          <w:b/>
          <w:bCs/>
          <w:i/>
          <w:iCs/>
          <w:sz w:val="24"/>
          <w:szCs w:val="24"/>
          <w:u w:val="single"/>
        </w:rPr>
        <w:t>D</w:t>
      </w:r>
      <w:r w:rsidR="137B9116" w:rsidRPr="60835A28">
        <w:rPr>
          <w:rFonts w:ascii="Times New Roman" w:hAnsi="Times New Roman" w:cs="Times New Roman"/>
          <w:b/>
          <w:bCs/>
          <w:i/>
          <w:iCs/>
          <w:sz w:val="24"/>
          <w:szCs w:val="24"/>
          <w:u w:val="single"/>
        </w:rPr>
        <w:t xml:space="preserve">esign and </w:t>
      </w:r>
      <w:r w:rsidRPr="60835A28">
        <w:rPr>
          <w:rFonts w:ascii="Times New Roman" w:hAnsi="Times New Roman" w:cs="Times New Roman"/>
          <w:b/>
          <w:bCs/>
          <w:i/>
          <w:iCs/>
          <w:sz w:val="24"/>
          <w:szCs w:val="24"/>
          <w:u w:val="single"/>
        </w:rPr>
        <w:t>C</w:t>
      </w:r>
      <w:r w:rsidR="59E6A2D9" w:rsidRPr="60835A28">
        <w:rPr>
          <w:rFonts w:ascii="Times New Roman" w:hAnsi="Times New Roman" w:cs="Times New Roman"/>
          <w:b/>
          <w:bCs/>
          <w:i/>
          <w:iCs/>
          <w:sz w:val="24"/>
          <w:szCs w:val="24"/>
          <w:u w:val="single"/>
        </w:rPr>
        <w:t>onstruction</w:t>
      </w:r>
    </w:p>
    <w:p w14:paraId="55B9A6B1" w14:textId="19106805" w:rsidR="00F16766" w:rsidRDefault="00FB0AB6" w:rsidP="00FB0AB6">
      <w:pPr>
        <w:pStyle w:val="NoSpacing"/>
        <w:spacing w:line="480" w:lineRule="auto"/>
        <w:jc w:val="both"/>
        <w:rPr>
          <w:rFonts w:ascii="Times New Roman" w:hAnsi="Times New Roman" w:cs="Times New Roman"/>
          <w:sz w:val="24"/>
          <w:szCs w:val="24"/>
        </w:rPr>
      </w:pPr>
      <w:r w:rsidRPr="0011328A">
        <w:rPr>
          <w:rFonts w:ascii="Times New Roman" w:hAnsi="Times New Roman" w:cs="Times New Roman"/>
          <w:sz w:val="24"/>
          <w:szCs w:val="24"/>
        </w:rPr>
        <w:tab/>
      </w:r>
      <w:r w:rsidR="07978D8B">
        <w:rPr>
          <w:rFonts w:ascii="Times New Roman" w:hAnsi="Times New Roman" w:cs="Times New Roman"/>
          <w:sz w:val="24"/>
          <w:szCs w:val="24"/>
        </w:rPr>
        <w:t>DDC is the City’s primary capital construction manager.</w:t>
      </w:r>
      <w:r>
        <w:rPr>
          <w:rStyle w:val="FootnoteReference"/>
          <w:rFonts w:ascii="Times New Roman" w:hAnsi="Times New Roman" w:cs="Times New Roman"/>
          <w:sz w:val="24"/>
          <w:szCs w:val="24"/>
        </w:rPr>
        <w:footnoteReference w:id="5"/>
      </w:r>
      <w:r w:rsidR="07978D8B">
        <w:rPr>
          <w:rFonts w:ascii="Times New Roman" w:hAnsi="Times New Roman" w:cs="Times New Roman"/>
          <w:sz w:val="24"/>
          <w:szCs w:val="24"/>
        </w:rPr>
        <w:t xml:space="preserve"> DDC builds many of</w:t>
      </w:r>
      <w:r w:rsidR="13AF4DE6">
        <w:rPr>
          <w:rFonts w:ascii="Times New Roman" w:hAnsi="Times New Roman" w:cs="Times New Roman"/>
          <w:sz w:val="24"/>
          <w:szCs w:val="24"/>
        </w:rPr>
        <w:t xml:space="preserve"> the City’s </w:t>
      </w:r>
      <w:r w:rsidR="07978D8B">
        <w:rPr>
          <w:rFonts w:ascii="Times New Roman" w:hAnsi="Times New Roman" w:cs="Times New Roman"/>
          <w:sz w:val="24"/>
          <w:szCs w:val="24"/>
        </w:rPr>
        <w:t>civic facilities</w:t>
      </w:r>
      <w:r w:rsidR="13AF4DE6">
        <w:rPr>
          <w:rFonts w:ascii="Times New Roman" w:hAnsi="Times New Roman" w:cs="Times New Roman"/>
          <w:sz w:val="24"/>
          <w:szCs w:val="24"/>
        </w:rPr>
        <w:t>, including</w:t>
      </w:r>
      <w:r w:rsidR="07978D8B">
        <w:rPr>
          <w:rFonts w:ascii="Times New Roman" w:hAnsi="Times New Roman" w:cs="Times New Roman"/>
          <w:sz w:val="24"/>
          <w:szCs w:val="24"/>
        </w:rPr>
        <w:t xml:space="preserve"> firehouses, libraries,</w:t>
      </w:r>
      <w:r w:rsidR="13AF4DE6">
        <w:rPr>
          <w:rFonts w:ascii="Times New Roman" w:hAnsi="Times New Roman" w:cs="Times New Roman"/>
          <w:sz w:val="24"/>
          <w:szCs w:val="24"/>
        </w:rPr>
        <w:t xml:space="preserve"> and</w:t>
      </w:r>
      <w:r w:rsidR="07978D8B">
        <w:rPr>
          <w:rFonts w:ascii="Times New Roman" w:hAnsi="Times New Roman" w:cs="Times New Roman"/>
          <w:sz w:val="24"/>
          <w:szCs w:val="24"/>
        </w:rPr>
        <w:t xml:space="preserve"> police precincts</w:t>
      </w:r>
      <w:r w:rsidR="13AF4DE6">
        <w:rPr>
          <w:rFonts w:ascii="Times New Roman" w:hAnsi="Times New Roman" w:cs="Times New Roman"/>
          <w:sz w:val="24"/>
          <w:szCs w:val="24"/>
        </w:rPr>
        <w:t xml:space="preserve">. In addition, </w:t>
      </w:r>
      <w:r w:rsidR="07978D8B">
        <w:rPr>
          <w:rFonts w:ascii="Times New Roman" w:hAnsi="Times New Roman" w:cs="Times New Roman"/>
          <w:sz w:val="24"/>
          <w:szCs w:val="24"/>
        </w:rPr>
        <w:t>DDC designs and improves vital infrastructure throughout the City, delivering roadway, sewer</w:t>
      </w:r>
      <w:r w:rsidR="007679D0">
        <w:rPr>
          <w:rFonts w:ascii="Times New Roman" w:hAnsi="Times New Roman" w:cs="Times New Roman"/>
          <w:sz w:val="24"/>
          <w:szCs w:val="24"/>
        </w:rPr>
        <w:t>,</w:t>
      </w:r>
      <w:r w:rsidR="07978D8B">
        <w:rPr>
          <w:rFonts w:ascii="Times New Roman" w:hAnsi="Times New Roman" w:cs="Times New Roman"/>
          <w:sz w:val="24"/>
          <w:szCs w:val="24"/>
        </w:rPr>
        <w:t xml:space="preserve"> and water main construction projects in all </w:t>
      </w:r>
      <w:r w:rsidR="007679D0">
        <w:rPr>
          <w:rFonts w:ascii="Times New Roman" w:hAnsi="Times New Roman" w:cs="Times New Roman"/>
          <w:sz w:val="24"/>
          <w:szCs w:val="24"/>
        </w:rPr>
        <w:t xml:space="preserve">5 </w:t>
      </w:r>
      <w:r w:rsidR="07978D8B">
        <w:rPr>
          <w:rFonts w:ascii="Times New Roman" w:hAnsi="Times New Roman" w:cs="Times New Roman"/>
          <w:sz w:val="24"/>
          <w:szCs w:val="24"/>
        </w:rPr>
        <w:t>boroughs.</w:t>
      </w:r>
      <w:r>
        <w:rPr>
          <w:rStyle w:val="FootnoteReference"/>
          <w:rFonts w:ascii="Times New Roman" w:hAnsi="Times New Roman" w:cs="Times New Roman"/>
          <w:sz w:val="24"/>
          <w:szCs w:val="24"/>
        </w:rPr>
        <w:footnoteReference w:id="6"/>
      </w:r>
      <w:r w:rsidR="07978D8B">
        <w:rPr>
          <w:rFonts w:ascii="Times New Roman" w:hAnsi="Times New Roman" w:cs="Times New Roman"/>
          <w:sz w:val="24"/>
          <w:szCs w:val="24"/>
        </w:rPr>
        <w:t xml:space="preserve"> DDC collaborates with more than 20 </w:t>
      </w:r>
      <w:r w:rsidR="007679D0">
        <w:rPr>
          <w:rFonts w:ascii="Times New Roman" w:hAnsi="Times New Roman" w:cs="Times New Roman"/>
          <w:sz w:val="24"/>
          <w:szCs w:val="24"/>
        </w:rPr>
        <w:t>C</w:t>
      </w:r>
      <w:r w:rsidR="07978D8B">
        <w:rPr>
          <w:rFonts w:ascii="Times New Roman" w:hAnsi="Times New Roman" w:cs="Times New Roman"/>
          <w:sz w:val="24"/>
          <w:szCs w:val="24"/>
        </w:rPr>
        <w:t>ity agencies on infrastructure and public building projects, and works with nonprofits that receive funding from the City.</w:t>
      </w:r>
      <w:r>
        <w:rPr>
          <w:rStyle w:val="FootnoteReference"/>
          <w:rFonts w:ascii="Times New Roman" w:hAnsi="Times New Roman" w:cs="Times New Roman"/>
          <w:sz w:val="24"/>
          <w:szCs w:val="24"/>
        </w:rPr>
        <w:footnoteReference w:id="7"/>
      </w:r>
      <w:r w:rsidR="07978D8B">
        <w:rPr>
          <w:rFonts w:ascii="Times New Roman" w:hAnsi="Times New Roman" w:cs="Times New Roman"/>
          <w:sz w:val="24"/>
          <w:szCs w:val="24"/>
        </w:rPr>
        <w:t xml:space="preserve"> Ultimately, DDC </w:t>
      </w:r>
      <w:r w:rsidR="007679D0">
        <w:rPr>
          <w:rFonts w:ascii="Times New Roman" w:hAnsi="Times New Roman" w:cs="Times New Roman"/>
          <w:sz w:val="24"/>
          <w:szCs w:val="24"/>
        </w:rPr>
        <w:t>aims</w:t>
      </w:r>
      <w:r w:rsidR="07978D8B">
        <w:rPr>
          <w:rFonts w:ascii="Times New Roman" w:hAnsi="Times New Roman" w:cs="Times New Roman"/>
          <w:sz w:val="24"/>
          <w:szCs w:val="24"/>
        </w:rPr>
        <w:t xml:space="preserve"> to deliver the City’s capital construction projects in a safe, cost-effective manner while maintaining the highest degree of architectural, engineering, and construction quality.</w:t>
      </w:r>
      <w:r>
        <w:rPr>
          <w:rStyle w:val="FootnoteReference"/>
          <w:rFonts w:ascii="Times New Roman" w:hAnsi="Times New Roman" w:cs="Times New Roman"/>
          <w:sz w:val="24"/>
          <w:szCs w:val="24"/>
        </w:rPr>
        <w:footnoteReference w:id="8"/>
      </w:r>
    </w:p>
    <w:p w14:paraId="4E3CAD17" w14:textId="55EC8EF7" w:rsidR="00F16766" w:rsidRPr="000E4E0E" w:rsidRDefault="3928F3B7" w:rsidP="1EC19F1F">
      <w:pPr>
        <w:pStyle w:val="NoSpacing"/>
        <w:spacing w:line="480" w:lineRule="auto"/>
        <w:jc w:val="both"/>
        <w:rPr>
          <w:rFonts w:ascii="Times New Roman" w:hAnsi="Times New Roman" w:cs="Times New Roman"/>
          <w:b/>
          <w:bCs/>
          <w:i/>
          <w:iCs/>
          <w:sz w:val="24"/>
          <w:szCs w:val="24"/>
          <w:u w:val="single"/>
        </w:rPr>
      </w:pPr>
      <w:r w:rsidRPr="000E4E0E">
        <w:rPr>
          <w:rFonts w:ascii="Times New Roman" w:hAnsi="Times New Roman" w:cs="Times New Roman"/>
          <w:b/>
          <w:bCs/>
          <w:i/>
          <w:iCs/>
          <w:sz w:val="24"/>
          <w:szCs w:val="24"/>
          <w:u w:val="single"/>
        </w:rPr>
        <w:t>N</w:t>
      </w:r>
      <w:r w:rsidR="5DFD95B4" w:rsidRPr="000E4E0E">
        <w:rPr>
          <w:rFonts w:ascii="Times New Roman" w:hAnsi="Times New Roman" w:cs="Times New Roman"/>
          <w:b/>
          <w:bCs/>
          <w:i/>
          <w:iCs/>
          <w:sz w:val="24"/>
          <w:szCs w:val="24"/>
          <w:u w:val="single"/>
        </w:rPr>
        <w:t xml:space="preserve">ew </w:t>
      </w:r>
      <w:r w:rsidRPr="000E4E0E">
        <w:rPr>
          <w:rFonts w:ascii="Times New Roman" w:hAnsi="Times New Roman" w:cs="Times New Roman"/>
          <w:b/>
          <w:bCs/>
          <w:i/>
          <w:iCs/>
          <w:sz w:val="24"/>
          <w:szCs w:val="24"/>
          <w:u w:val="single"/>
        </w:rPr>
        <w:t>Y</w:t>
      </w:r>
      <w:r w:rsidR="1C804656" w:rsidRPr="000E4E0E">
        <w:rPr>
          <w:rFonts w:ascii="Times New Roman" w:hAnsi="Times New Roman" w:cs="Times New Roman"/>
          <w:b/>
          <w:bCs/>
          <w:i/>
          <w:iCs/>
          <w:sz w:val="24"/>
          <w:szCs w:val="24"/>
          <w:u w:val="single"/>
        </w:rPr>
        <w:t xml:space="preserve">ork </w:t>
      </w:r>
      <w:r w:rsidRPr="000E4E0E">
        <w:rPr>
          <w:rFonts w:ascii="Times New Roman" w:hAnsi="Times New Roman" w:cs="Times New Roman"/>
          <w:b/>
          <w:bCs/>
          <w:i/>
          <w:iCs/>
          <w:sz w:val="24"/>
          <w:szCs w:val="24"/>
          <w:u w:val="single"/>
        </w:rPr>
        <w:t>C</w:t>
      </w:r>
      <w:r w:rsidR="2C2E2E3D" w:rsidRPr="000E4E0E">
        <w:rPr>
          <w:rFonts w:ascii="Times New Roman" w:hAnsi="Times New Roman" w:cs="Times New Roman"/>
          <w:b/>
          <w:bCs/>
          <w:i/>
          <w:iCs/>
          <w:sz w:val="24"/>
          <w:szCs w:val="24"/>
          <w:u w:val="single"/>
        </w:rPr>
        <w:t>ity</w:t>
      </w:r>
      <w:r w:rsidRPr="000E4E0E">
        <w:rPr>
          <w:rFonts w:ascii="Times New Roman" w:hAnsi="Times New Roman" w:cs="Times New Roman"/>
          <w:b/>
          <w:bCs/>
          <w:i/>
          <w:iCs/>
          <w:sz w:val="24"/>
          <w:szCs w:val="24"/>
          <w:u w:val="single"/>
        </w:rPr>
        <w:t xml:space="preserve"> D</w:t>
      </w:r>
      <w:r w:rsidR="0B28521E" w:rsidRPr="000E4E0E">
        <w:rPr>
          <w:rFonts w:ascii="Times New Roman" w:hAnsi="Times New Roman" w:cs="Times New Roman"/>
          <w:b/>
          <w:bCs/>
          <w:i/>
          <w:iCs/>
          <w:sz w:val="24"/>
          <w:szCs w:val="24"/>
          <w:u w:val="single"/>
        </w:rPr>
        <w:t xml:space="preserve">epartment of </w:t>
      </w:r>
      <w:r w:rsidRPr="000E4E0E">
        <w:rPr>
          <w:rFonts w:ascii="Times New Roman" w:hAnsi="Times New Roman" w:cs="Times New Roman"/>
          <w:b/>
          <w:bCs/>
          <w:i/>
          <w:iCs/>
          <w:sz w:val="24"/>
          <w:szCs w:val="24"/>
          <w:u w:val="single"/>
        </w:rPr>
        <w:t>E</w:t>
      </w:r>
      <w:r w:rsidR="31B55521" w:rsidRPr="000E4E0E">
        <w:rPr>
          <w:rFonts w:ascii="Times New Roman" w:hAnsi="Times New Roman" w:cs="Times New Roman"/>
          <w:b/>
          <w:bCs/>
          <w:i/>
          <w:iCs/>
          <w:sz w:val="24"/>
          <w:szCs w:val="24"/>
          <w:u w:val="single"/>
        </w:rPr>
        <w:t xml:space="preserve">nvironmental </w:t>
      </w:r>
      <w:r w:rsidRPr="000E4E0E">
        <w:rPr>
          <w:rFonts w:ascii="Times New Roman" w:hAnsi="Times New Roman" w:cs="Times New Roman"/>
          <w:b/>
          <w:bCs/>
          <w:i/>
          <w:iCs/>
          <w:sz w:val="24"/>
          <w:szCs w:val="24"/>
          <w:u w:val="single"/>
        </w:rPr>
        <w:t>P</w:t>
      </w:r>
      <w:r w:rsidR="349E48C1" w:rsidRPr="000E4E0E">
        <w:rPr>
          <w:rFonts w:ascii="Times New Roman" w:hAnsi="Times New Roman" w:cs="Times New Roman"/>
          <w:b/>
          <w:bCs/>
          <w:i/>
          <w:iCs/>
          <w:sz w:val="24"/>
          <w:szCs w:val="24"/>
          <w:u w:val="single"/>
        </w:rPr>
        <w:t>rotection</w:t>
      </w:r>
    </w:p>
    <w:p w14:paraId="290C10AC" w14:textId="79C1DEDC" w:rsidR="00F16766" w:rsidRDefault="00F16766" w:rsidP="00FB0AB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3928F3B7">
        <w:rPr>
          <w:rFonts w:ascii="Times New Roman" w:hAnsi="Times New Roman" w:cs="Times New Roman"/>
          <w:sz w:val="24"/>
          <w:szCs w:val="24"/>
        </w:rPr>
        <w:t>DEP</w:t>
      </w:r>
      <w:r w:rsidR="00516042">
        <w:rPr>
          <w:rFonts w:ascii="Times New Roman" w:hAnsi="Times New Roman" w:cs="Times New Roman"/>
          <w:sz w:val="24"/>
          <w:szCs w:val="24"/>
        </w:rPr>
        <w:t>’s</w:t>
      </w:r>
      <w:r w:rsidR="3928F3B7">
        <w:rPr>
          <w:rFonts w:ascii="Times New Roman" w:hAnsi="Times New Roman" w:cs="Times New Roman"/>
          <w:sz w:val="24"/>
          <w:szCs w:val="24"/>
        </w:rPr>
        <w:t xml:space="preserve"> mission is “</w:t>
      </w:r>
      <w:r w:rsidR="007679D0">
        <w:rPr>
          <w:rFonts w:ascii="Times New Roman" w:hAnsi="Times New Roman" w:cs="Times New Roman"/>
          <w:sz w:val="24"/>
          <w:szCs w:val="24"/>
        </w:rPr>
        <w:t>[</w:t>
      </w:r>
      <w:r w:rsidR="3928F3B7">
        <w:rPr>
          <w:rFonts w:ascii="Times New Roman" w:hAnsi="Times New Roman" w:cs="Times New Roman"/>
          <w:sz w:val="24"/>
          <w:szCs w:val="24"/>
        </w:rPr>
        <w:t>t</w:t>
      </w:r>
      <w:r w:rsidR="007679D0">
        <w:rPr>
          <w:rFonts w:ascii="Times New Roman" w:hAnsi="Times New Roman" w:cs="Times New Roman"/>
          <w:sz w:val="24"/>
          <w:szCs w:val="24"/>
        </w:rPr>
        <w:t>]</w:t>
      </w:r>
      <w:r w:rsidR="3928F3B7">
        <w:rPr>
          <w:rFonts w:ascii="Times New Roman" w:hAnsi="Times New Roman" w:cs="Times New Roman"/>
          <w:sz w:val="24"/>
          <w:szCs w:val="24"/>
        </w:rPr>
        <w:t>o enrich the environment and protect public health for all New Yorkers by providing high quality drinking water, managing wastewater and stormwater, and reducing air, noise, and hazardous materials pollution.”</w:t>
      </w:r>
      <w:r>
        <w:rPr>
          <w:rStyle w:val="FootnoteReference"/>
          <w:rFonts w:ascii="Times New Roman" w:hAnsi="Times New Roman" w:cs="Times New Roman"/>
          <w:sz w:val="24"/>
          <w:szCs w:val="24"/>
        </w:rPr>
        <w:footnoteReference w:id="9"/>
      </w:r>
      <w:r w:rsidR="3928F3B7">
        <w:rPr>
          <w:rFonts w:ascii="Times New Roman" w:hAnsi="Times New Roman" w:cs="Times New Roman"/>
          <w:sz w:val="24"/>
          <w:szCs w:val="24"/>
        </w:rPr>
        <w:t xml:space="preserve"> As such, DEP manages the City’s water supply, distributing more than one</w:t>
      </w:r>
      <w:r w:rsidR="007679D0">
        <w:rPr>
          <w:rFonts w:ascii="Times New Roman" w:hAnsi="Times New Roman" w:cs="Times New Roman"/>
          <w:sz w:val="24"/>
          <w:szCs w:val="24"/>
        </w:rPr>
        <w:t xml:space="preserve"> </w:t>
      </w:r>
      <w:r w:rsidR="3928F3B7">
        <w:rPr>
          <w:rFonts w:ascii="Times New Roman" w:hAnsi="Times New Roman" w:cs="Times New Roman"/>
          <w:sz w:val="24"/>
          <w:szCs w:val="24"/>
        </w:rPr>
        <w:t>billion gallons of drinking water to New Yorkers.</w:t>
      </w:r>
      <w:r>
        <w:rPr>
          <w:rStyle w:val="FootnoteReference"/>
          <w:rFonts w:ascii="Times New Roman" w:hAnsi="Times New Roman" w:cs="Times New Roman"/>
          <w:sz w:val="24"/>
          <w:szCs w:val="24"/>
        </w:rPr>
        <w:footnoteReference w:id="10"/>
      </w:r>
      <w:r w:rsidR="3928F3B7">
        <w:rPr>
          <w:rFonts w:ascii="Times New Roman" w:hAnsi="Times New Roman" w:cs="Times New Roman"/>
          <w:sz w:val="24"/>
          <w:szCs w:val="24"/>
        </w:rPr>
        <w:t xml:space="preserve"> In addition, DEP builds and maintains the City’s water distribution networks, as well as its storm and sanitary sewage collection systems.</w:t>
      </w:r>
    </w:p>
    <w:p w14:paraId="542695B7" w14:textId="77777777" w:rsidR="004776C1" w:rsidRPr="00573013" w:rsidRDefault="004776C1" w:rsidP="004776C1">
      <w:pPr>
        <w:pStyle w:val="NoSpacing"/>
        <w:spacing w:line="480" w:lineRule="auto"/>
        <w:jc w:val="both"/>
        <w:rPr>
          <w:rFonts w:ascii="Times New Roman" w:hAnsi="Times New Roman"/>
          <w:b/>
          <w:i/>
          <w:sz w:val="24"/>
          <w:u w:val="single"/>
        </w:rPr>
      </w:pPr>
      <w:r w:rsidRPr="00573013">
        <w:rPr>
          <w:rFonts w:ascii="Times New Roman" w:hAnsi="Times New Roman"/>
          <w:b/>
          <w:i/>
          <w:sz w:val="24"/>
          <w:u w:val="single"/>
        </w:rPr>
        <w:t xml:space="preserve">Bridges </w:t>
      </w:r>
      <w:r w:rsidR="009539A2">
        <w:rPr>
          <w:rFonts w:ascii="Times New Roman" w:hAnsi="Times New Roman"/>
          <w:b/>
          <w:i/>
          <w:sz w:val="24"/>
          <w:u w:val="single"/>
        </w:rPr>
        <w:t>and Tunnels</w:t>
      </w:r>
    </w:p>
    <w:p w14:paraId="674A5E07" w14:textId="02F12C39" w:rsidR="00FD3AF8" w:rsidRDefault="004776C1" w:rsidP="1EC19F1F">
      <w:pPr>
        <w:pStyle w:val="NoSpacing"/>
        <w:spacing w:line="480" w:lineRule="auto"/>
        <w:jc w:val="both"/>
        <w:rPr>
          <w:rFonts w:ascii="Times New Roman" w:hAnsi="Times New Roman"/>
          <w:sz w:val="24"/>
          <w:szCs w:val="24"/>
        </w:rPr>
      </w:pPr>
      <w:r>
        <w:rPr>
          <w:rFonts w:ascii="Times New Roman" w:hAnsi="Times New Roman"/>
          <w:sz w:val="24"/>
        </w:rPr>
        <w:tab/>
      </w:r>
      <w:r w:rsidR="284E82EC" w:rsidRPr="1EC19F1F">
        <w:rPr>
          <w:rFonts w:ascii="Times New Roman" w:hAnsi="Times New Roman"/>
          <w:sz w:val="24"/>
          <w:szCs w:val="24"/>
        </w:rPr>
        <w:t xml:space="preserve">Bridges and tunnels provide New Yorkers and those from out-of-state a way to travel within and outside of NYC, spurring economic activity, as well as providing necessary goods and services. </w:t>
      </w:r>
      <w:r w:rsidR="2B675219" w:rsidRPr="1EC19F1F">
        <w:rPr>
          <w:rFonts w:ascii="Times New Roman" w:hAnsi="Times New Roman"/>
          <w:sz w:val="24"/>
          <w:szCs w:val="24"/>
        </w:rPr>
        <w:t>DOT owns, operates</w:t>
      </w:r>
      <w:r w:rsidR="284E82EC" w:rsidRPr="1EC19F1F">
        <w:rPr>
          <w:rFonts w:ascii="Times New Roman" w:hAnsi="Times New Roman"/>
          <w:sz w:val="24"/>
          <w:szCs w:val="24"/>
        </w:rPr>
        <w:t>,</w:t>
      </w:r>
      <w:r w:rsidR="2B675219" w:rsidRPr="1EC19F1F">
        <w:rPr>
          <w:rFonts w:ascii="Times New Roman" w:hAnsi="Times New Roman"/>
          <w:sz w:val="24"/>
          <w:szCs w:val="24"/>
        </w:rPr>
        <w:t xml:space="preserve"> and maintains </w:t>
      </w:r>
      <w:r w:rsidR="499D71F1" w:rsidRPr="1EC19F1F">
        <w:rPr>
          <w:rFonts w:ascii="Times New Roman" w:hAnsi="Times New Roman"/>
          <w:sz w:val="24"/>
          <w:szCs w:val="24"/>
        </w:rPr>
        <w:t>807</w:t>
      </w:r>
      <w:r w:rsidR="2B675219" w:rsidRPr="1EC19F1F">
        <w:rPr>
          <w:rFonts w:ascii="Times New Roman" w:hAnsi="Times New Roman"/>
          <w:sz w:val="24"/>
          <w:szCs w:val="24"/>
        </w:rPr>
        <w:t xml:space="preserve"> bridges and tunnels throughout </w:t>
      </w:r>
      <w:r w:rsidR="007679D0">
        <w:rPr>
          <w:rFonts w:ascii="Times New Roman" w:hAnsi="Times New Roman"/>
          <w:sz w:val="24"/>
          <w:szCs w:val="24"/>
        </w:rPr>
        <w:t>NYC</w:t>
      </w:r>
      <w:r w:rsidR="499D71F1" w:rsidRPr="1EC19F1F">
        <w:rPr>
          <w:rFonts w:ascii="Times New Roman" w:hAnsi="Times New Roman"/>
          <w:sz w:val="24"/>
          <w:szCs w:val="24"/>
        </w:rPr>
        <w:t>, including the Brooklyn, Ed Koch Queensboro, Manhattan, and Williamsburg Bridges</w:t>
      </w:r>
      <w:r w:rsidR="2B675219" w:rsidRPr="1EC19F1F">
        <w:rPr>
          <w:rFonts w:ascii="Times New Roman" w:hAnsi="Times New Roman"/>
          <w:sz w:val="24"/>
          <w:szCs w:val="24"/>
        </w:rPr>
        <w:t>.</w:t>
      </w:r>
      <w:r w:rsidRPr="1EC19F1F">
        <w:rPr>
          <w:rStyle w:val="FootnoteReference"/>
          <w:rFonts w:ascii="Times New Roman" w:hAnsi="Times New Roman"/>
          <w:sz w:val="24"/>
          <w:szCs w:val="24"/>
        </w:rPr>
        <w:footnoteReference w:id="11"/>
      </w:r>
      <w:r w:rsidR="2B675219" w:rsidRPr="1EC19F1F">
        <w:rPr>
          <w:rFonts w:ascii="Times New Roman" w:hAnsi="Times New Roman"/>
          <w:sz w:val="24"/>
          <w:szCs w:val="24"/>
        </w:rPr>
        <w:t xml:space="preserve"> </w:t>
      </w:r>
      <w:r w:rsidR="08471707" w:rsidRPr="1EC19F1F">
        <w:rPr>
          <w:rFonts w:ascii="Times New Roman" w:hAnsi="Times New Roman"/>
          <w:sz w:val="24"/>
          <w:szCs w:val="24"/>
        </w:rPr>
        <w:t>While t</w:t>
      </w:r>
      <w:r w:rsidR="499D71F1" w:rsidRPr="1EC19F1F">
        <w:rPr>
          <w:rFonts w:ascii="Times New Roman" w:hAnsi="Times New Roman"/>
          <w:sz w:val="24"/>
          <w:szCs w:val="24"/>
        </w:rPr>
        <w:t>here are no tolls on bridges operated by DOT, some roadway bridges and tunnels are under the jurisdiction of the Metropolitan Transportation Authority (MTA) or Port Authority of New York and New Jersey (PANYNJ)</w:t>
      </w:r>
      <w:r w:rsidR="08471707" w:rsidRPr="1EC19F1F">
        <w:rPr>
          <w:rFonts w:ascii="Times New Roman" w:hAnsi="Times New Roman"/>
          <w:sz w:val="24"/>
          <w:szCs w:val="24"/>
        </w:rPr>
        <w:t xml:space="preserve"> and </w:t>
      </w:r>
      <w:r w:rsidR="469F3347" w:rsidRPr="1EC19F1F">
        <w:rPr>
          <w:rFonts w:ascii="Times New Roman" w:hAnsi="Times New Roman"/>
          <w:sz w:val="24"/>
          <w:szCs w:val="24"/>
        </w:rPr>
        <w:t>collect</w:t>
      </w:r>
      <w:r w:rsidR="08471707" w:rsidRPr="1EC19F1F">
        <w:rPr>
          <w:rFonts w:ascii="Times New Roman" w:hAnsi="Times New Roman"/>
          <w:sz w:val="24"/>
          <w:szCs w:val="24"/>
        </w:rPr>
        <w:t xml:space="preserve"> </w:t>
      </w:r>
      <w:r w:rsidR="499D71F1" w:rsidRPr="1EC19F1F">
        <w:rPr>
          <w:rFonts w:ascii="Times New Roman" w:hAnsi="Times New Roman"/>
          <w:sz w:val="24"/>
          <w:szCs w:val="24"/>
        </w:rPr>
        <w:t>toll</w:t>
      </w:r>
      <w:r w:rsidR="08471707" w:rsidRPr="1EC19F1F">
        <w:rPr>
          <w:rFonts w:ascii="Times New Roman" w:hAnsi="Times New Roman"/>
          <w:sz w:val="24"/>
          <w:szCs w:val="24"/>
        </w:rPr>
        <w:t>s</w:t>
      </w:r>
      <w:r w:rsidR="499D71F1" w:rsidRPr="1EC19F1F">
        <w:rPr>
          <w:rFonts w:ascii="Times New Roman" w:hAnsi="Times New Roman"/>
          <w:sz w:val="24"/>
          <w:szCs w:val="24"/>
        </w:rPr>
        <w:t>.</w:t>
      </w:r>
      <w:r w:rsidR="00FD3AF8" w:rsidRPr="1EC19F1F">
        <w:rPr>
          <w:rStyle w:val="FootnoteReference"/>
          <w:rFonts w:ascii="Times New Roman" w:hAnsi="Times New Roman"/>
          <w:sz w:val="24"/>
          <w:szCs w:val="24"/>
        </w:rPr>
        <w:footnoteReference w:id="12"/>
      </w:r>
      <w:r w:rsidR="499D71F1" w:rsidRPr="1EC19F1F">
        <w:rPr>
          <w:rFonts w:ascii="Times New Roman" w:hAnsi="Times New Roman"/>
          <w:sz w:val="24"/>
          <w:szCs w:val="24"/>
        </w:rPr>
        <w:t xml:space="preserve"> </w:t>
      </w:r>
      <w:r w:rsidR="00C439E5">
        <w:rPr>
          <w:rFonts w:ascii="Times New Roman" w:hAnsi="Times New Roman"/>
          <w:sz w:val="24"/>
          <w:szCs w:val="24"/>
        </w:rPr>
        <w:t xml:space="preserve">These tolled bridges and tunnels managed by MTA and PANYNJ and outside </w:t>
      </w:r>
      <w:r w:rsidR="499D71F1" w:rsidRPr="1EC19F1F">
        <w:rPr>
          <w:rFonts w:ascii="Times New Roman" w:hAnsi="Times New Roman"/>
          <w:sz w:val="24"/>
          <w:szCs w:val="24"/>
        </w:rPr>
        <w:t>of DOT’s jurisdiction include the following: Bronx-Whitestone Bridge, Brooklyn-Battery Tunnel, Cross Bay Veterans Memorial Bridge, Henry Hudson Bridge, High Bridge, Marine Parkway-Gil Hodges Memorial Bridge, Queens Midtown Tunnel, Throgs Neck Bridge, Robert F. Kennedy (Triborough) Bridge, Verrazano-Narrows Bridge, Bayonne Bridge, George Washington Bridge, Goethals Bridge, Holland Tunnel, Lincoln Tunnel, and Outerbridge Crossing.</w:t>
      </w:r>
      <w:r w:rsidR="00FD3AF8" w:rsidRPr="1EC19F1F">
        <w:rPr>
          <w:rStyle w:val="FootnoteReference"/>
          <w:rFonts w:ascii="Times New Roman" w:hAnsi="Times New Roman"/>
          <w:sz w:val="24"/>
          <w:szCs w:val="24"/>
        </w:rPr>
        <w:footnoteReference w:id="13"/>
      </w:r>
      <w:r w:rsidR="499D71F1" w:rsidRPr="1EC19F1F">
        <w:rPr>
          <w:rFonts w:ascii="Times New Roman" w:hAnsi="Times New Roman"/>
          <w:sz w:val="24"/>
          <w:szCs w:val="24"/>
        </w:rPr>
        <w:t xml:space="preserve"> In addition, the New York City Department of Parks and Recreation</w:t>
      </w:r>
      <w:r w:rsidR="1ABC0697" w:rsidRPr="1EC19F1F">
        <w:rPr>
          <w:rFonts w:ascii="Times New Roman" w:hAnsi="Times New Roman"/>
          <w:sz w:val="24"/>
          <w:szCs w:val="24"/>
        </w:rPr>
        <w:t xml:space="preserve"> (DPR)</w:t>
      </w:r>
      <w:r w:rsidR="499D71F1" w:rsidRPr="1EC19F1F">
        <w:rPr>
          <w:rFonts w:ascii="Times New Roman" w:hAnsi="Times New Roman"/>
          <w:sz w:val="24"/>
          <w:szCs w:val="24"/>
        </w:rPr>
        <w:t xml:space="preserve">, </w:t>
      </w:r>
      <w:r w:rsidR="1ABC0697" w:rsidRPr="1EC19F1F">
        <w:rPr>
          <w:rFonts w:ascii="Times New Roman" w:hAnsi="Times New Roman"/>
          <w:sz w:val="24"/>
          <w:szCs w:val="24"/>
        </w:rPr>
        <w:t>DEP</w:t>
      </w:r>
      <w:r w:rsidR="499D71F1" w:rsidRPr="1EC19F1F">
        <w:rPr>
          <w:rFonts w:ascii="Times New Roman" w:hAnsi="Times New Roman"/>
          <w:sz w:val="24"/>
          <w:szCs w:val="24"/>
        </w:rPr>
        <w:t>, New York State Department of Transportation</w:t>
      </w:r>
      <w:r w:rsidR="1ABC0697" w:rsidRPr="1EC19F1F">
        <w:rPr>
          <w:rFonts w:ascii="Times New Roman" w:hAnsi="Times New Roman"/>
          <w:sz w:val="24"/>
          <w:szCs w:val="24"/>
        </w:rPr>
        <w:t xml:space="preserve"> (NYSDOT)</w:t>
      </w:r>
      <w:r w:rsidR="499D71F1" w:rsidRPr="1EC19F1F">
        <w:rPr>
          <w:rFonts w:ascii="Times New Roman" w:hAnsi="Times New Roman"/>
          <w:sz w:val="24"/>
          <w:szCs w:val="24"/>
        </w:rPr>
        <w:t>, and Amtrak operate bridges and tunnels within the City that are outside the jurisdiction of DOT.</w:t>
      </w:r>
      <w:r w:rsidR="00FD3AF8" w:rsidRPr="1EC19F1F">
        <w:rPr>
          <w:rStyle w:val="FootnoteReference"/>
          <w:rFonts w:ascii="Times New Roman" w:hAnsi="Times New Roman"/>
          <w:sz w:val="24"/>
          <w:szCs w:val="24"/>
        </w:rPr>
        <w:footnoteReference w:id="14"/>
      </w:r>
    </w:p>
    <w:p w14:paraId="2B061680" w14:textId="481AA281" w:rsidR="00834FDA" w:rsidRDefault="33AB80D7" w:rsidP="1EC19F1F">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To preserve its portfolio of bridges, DOT executes bridge construction projects that range from preventative maintenance to installing entirely new bridges.</w:t>
      </w:r>
      <w:r w:rsidR="00834FDA" w:rsidRPr="1EC19F1F">
        <w:rPr>
          <w:rStyle w:val="FootnoteReference"/>
          <w:rFonts w:ascii="Times New Roman" w:hAnsi="Times New Roman"/>
          <w:sz w:val="24"/>
          <w:szCs w:val="24"/>
        </w:rPr>
        <w:footnoteReference w:id="15"/>
      </w:r>
      <w:r w:rsidRPr="1EC19F1F">
        <w:rPr>
          <w:rFonts w:ascii="Times New Roman" w:hAnsi="Times New Roman"/>
          <w:sz w:val="24"/>
          <w:szCs w:val="24"/>
        </w:rPr>
        <w:t xml:space="preserve"> Major construction projects </w:t>
      </w:r>
      <w:r w:rsidR="008C2EE8">
        <w:rPr>
          <w:rFonts w:ascii="Times New Roman" w:hAnsi="Times New Roman"/>
          <w:sz w:val="24"/>
          <w:szCs w:val="24"/>
        </w:rPr>
        <w:t xml:space="preserve">currently </w:t>
      </w:r>
      <w:r w:rsidRPr="1EC19F1F">
        <w:rPr>
          <w:rFonts w:ascii="Times New Roman" w:hAnsi="Times New Roman"/>
          <w:sz w:val="24"/>
          <w:szCs w:val="24"/>
        </w:rPr>
        <w:t xml:space="preserve">taking place include the following: </w:t>
      </w:r>
    </w:p>
    <w:p w14:paraId="2399EBD1" w14:textId="77777777" w:rsidR="006E33FC" w:rsidRDefault="006E33FC" w:rsidP="006E33FC">
      <w:pPr>
        <w:pStyle w:val="NoSpacing"/>
        <w:numPr>
          <w:ilvl w:val="0"/>
          <w:numId w:val="4"/>
        </w:numPr>
        <w:spacing w:line="480" w:lineRule="auto"/>
        <w:jc w:val="both"/>
        <w:rPr>
          <w:rFonts w:ascii="Times New Roman" w:hAnsi="Times New Roman"/>
          <w:sz w:val="24"/>
        </w:rPr>
      </w:pPr>
      <w:r>
        <w:rPr>
          <w:rFonts w:ascii="Times New Roman" w:hAnsi="Times New Roman"/>
          <w:sz w:val="24"/>
        </w:rPr>
        <w:t>Reconstruction and replacement of the Belt Parkway Bridges, which began in 2009 after the bridges began to outlive their useful lives;</w:t>
      </w:r>
      <w:r>
        <w:rPr>
          <w:rStyle w:val="FootnoteReference"/>
          <w:rFonts w:ascii="Times New Roman" w:hAnsi="Times New Roman"/>
          <w:sz w:val="24"/>
        </w:rPr>
        <w:footnoteReference w:id="16"/>
      </w:r>
    </w:p>
    <w:p w14:paraId="62F8770F" w14:textId="77777777" w:rsidR="006E33FC" w:rsidRDefault="006E33FC" w:rsidP="006E33FC">
      <w:pPr>
        <w:pStyle w:val="NoSpacing"/>
        <w:numPr>
          <w:ilvl w:val="0"/>
          <w:numId w:val="4"/>
        </w:numPr>
        <w:spacing w:line="480" w:lineRule="auto"/>
        <w:jc w:val="both"/>
        <w:rPr>
          <w:rFonts w:ascii="Times New Roman" w:hAnsi="Times New Roman"/>
          <w:sz w:val="24"/>
        </w:rPr>
      </w:pPr>
      <w:r>
        <w:rPr>
          <w:rFonts w:ascii="Times New Roman" w:hAnsi="Times New Roman"/>
          <w:sz w:val="24"/>
        </w:rPr>
        <w:t xml:space="preserve">Replacement and/or rehabilitation of the </w:t>
      </w:r>
      <w:r w:rsidRPr="003C4348">
        <w:rPr>
          <w:rFonts w:ascii="Times New Roman" w:hAnsi="Times New Roman"/>
          <w:sz w:val="24"/>
        </w:rPr>
        <w:t>Brooklyn-Queens Expressway</w:t>
      </w:r>
      <w:r>
        <w:rPr>
          <w:rFonts w:ascii="Times New Roman" w:hAnsi="Times New Roman"/>
          <w:sz w:val="24"/>
        </w:rPr>
        <w:t xml:space="preserve"> (BQE), which requires DOT to fix approximately 1.5 miles of the BQE/I-278 in Brooklyn, including the 0.4-mile long triple-cantilever structure;</w:t>
      </w:r>
      <w:r>
        <w:rPr>
          <w:rStyle w:val="FootnoteReference"/>
          <w:rFonts w:ascii="Times New Roman" w:hAnsi="Times New Roman"/>
          <w:sz w:val="24"/>
        </w:rPr>
        <w:footnoteReference w:id="17"/>
      </w:r>
      <w:r>
        <w:rPr>
          <w:rFonts w:ascii="Times New Roman" w:hAnsi="Times New Roman"/>
          <w:sz w:val="24"/>
        </w:rPr>
        <w:t xml:space="preserve"> </w:t>
      </w:r>
    </w:p>
    <w:p w14:paraId="70FC54E3" w14:textId="5A5BEE32" w:rsidR="006E33FC" w:rsidRDefault="23D57E49" w:rsidP="1EC19F1F">
      <w:pPr>
        <w:pStyle w:val="NoSpacing"/>
        <w:numPr>
          <w:ilvl w:val="0"/>
          <w:numId w:val="4"/>
        </w:numPr>
        <w:spacing w:line="480" w:lineRule="auto"/>
        <w:jc w:val="both"/>
        <w:rPr>
          <w:rFonts w:ascii="Times New Roman" w:hAnsi="Times New Roman"/>
          <w:sz w:val="24"/>
          <w:szCs w:val="24"/>
        </w:rPr>
      </w:pPr>
      <w:r w:rsidRPr="1EC19F1F">
        <w:rPr>
          <w:rFonts w:ascii="Times New Roman" w:hAnsi="Times New Roman"/>
          <w:sz w:val="24"/>
          <w:szCs w:val="24"/>
        </w:rPr>
        <w:t>Rehabilitation of John Finl</w:t>
      </w:r>
      <w:r w:rsidR="00642B5A">
        <w:rPr>
          <w:rFonts w:ascii="Times New Roman" w:hAnsi="Times New Roman"/>
          <w:sz w:val="24"/>
          <w:szCs w:val="24"/>
        </w:rPr>
        <w:t>e</w:t>
      </w:r>
      <w:r w:rsidRPr="1EC19F1F">
        <w:rPr>
          <w:rFonts w:ascii="Times New Roman" w:hAnsi="Times New Roman"/>
          <w:sz w:val="24"/>
          <w:szCs w:val="24"/>
        </w:rPr>
        <w:t>y Walk, which will have structural repairs to the underside of the deck, repaired walls along the road, replaced concrete girders, upgraded drainage, even surfaces, replaced pedestrian railings</w:t>
      </w:r>
      <w:r w:rsidR="00642B5A">
        <w:rPr>
          <w:rFonts w:ascii="Times New Roman" w:hAnsi="Times New Roman"/>
          <w:sz w:val="24"/>
          <w:szCs w:val="24"/>
        </w:rPr>
        <w:t>,</w:t>
      </w:r>
      <w:r w:rsidRPr="1EC19F1F">
        <w:rPr>
          <w:rFonts w:ascii="Times New Roman" w:hAnsi="Times New Roman"/>
          <w:sz w:val="24"/>
          <w:szCs w:val="24"/>
        </w:rPr>
        <w:t xml:space="preserve"> and replaced street lights;</w:t>
      </w:r>
      <w:r w:rsidR="006E33FC" w:rsidRPr="1EC19F1F">
        <w:rPr>
          <w:rStyle w:val="FootnoteReference"/>
          <w:rFonts w:ascii="Times New Roman" w:hAnsi="Times New Roman"/>
          <w:sz w:val="24"/>
          <w:szCs w:val="24"/>
        </w:rPr>
        <w:footnoteReference w:id="18"/>
      </w:r>
      <w:r w:rsidRPr="1EC19F1F">
        <w:rPr>
          <w:rFonts w:ascii="Times New Roman" w:hAnsi="Times New Roman"/>
          <w:sz w:val="24"/>
          <w:szCs w:val="24"/>
        </w:rPr>
        <w:t xml:space="preserve"> and </w:t>
      </w:r>
    </w:p>
    <w:p w14:paraId="1B516B86" w14:textId="64A86501" w:rsidR="00834FDA" w:rsidRPr="00777362" w:rsidRDefault="006E33FC" w:rsidP="003C4348">
      <w:pPr>
        <w:pStyle w:val="NoSpacing"/>
        <w:numPr>
          <w:ilvl w:val="0"/>
          <w:numId w:val="4"/>
        </w:numPr>
        <w:spacing w:line="480" w:lineRule="auto"/>
        <w:jc w:val="both"/>
        <w:rPr>
          <w:rFonts w:ascii="Times New Roman" w:hAnsi="Times New Roman"/>
          <w:sz w:val="24"/>
        </w:rPr>
      </w:pPr>
      <w:r>
        <w:rPr>
          <w:rFonts w:ascii="Times New Roman" w:hAnsi="Times New Roman"/>
          <w:sz w:val="24"/>
        </w:rPr>
        <w:t>R</w:t>
      </w:r>
      <w:r w:rsidRPr="003C4348">
        <w:rPr>
          <w:rFonts w:ascii="Times New Roman" w:hAnsi="Times New Roman"/>
          <w:sz w:val="24"/>
        </w:rPr>
        <w:t>ehabilitation of the Riverside Drive Viaduct over West 158</w:t>
      </w:r>
      <w:r w:rsidRPr="003C4348">
        <w:rPr>
          <w:rFonts w:ascii="Times New Roman" w:hAnsi="Times New Roman"/>
          <w:sz w:val="24"/>
          <w:vertAlign w:val="superscript"/>
        </w:rPr>
        <w:t>th</w:t>
      </w:r>
      <w:r w:rsidRPr="003C4348">
        <w:rPr>
          <w:rFonts w:ascii="Times New Roman" w:hAnsi="Times New Roman"/>
          <w:sz w:val="24"/>
        </w:rPr>
        <w:t xml:space="preserve"> Street, which would replace the bridge deck, sidewalks</w:t>
      </w:r>
      <w:r w:rsidR="00642B5A">
        <w:rPr>
          <w:rFonts w:ascii="Times New Roman" w:hAnsi="Times New Roman"/>
          <w:sz w:val="24"/>
        </w:rPr>
        <w:t>,</w:t>
      </w:r>
      <w:r w:rsidRPr="003C4348">
        <w:rPr>
          <w:rFonts w:ascii="Times New Roman" w:hAnsi="Times New Roman"/>
          <w:sz w:val="24"/>
        </w:rPr>
        <w:t xml:space="preserve"> and expansion joints, rehabilitate the steel framing, and remove the superstructure encasement.</w:t>
      </w:r>
      <w:r>
        <w:rPr>
          <w:rStyle w:val="FootnoteReference"/>
          <w:rFonts w:ascii="Times New Roman" w:hAnsi="Times New Roman"/>
          <w:sz w:val="24"/>
        </w:rPr>
        <w:footnoteReference w:id="19"/>
      </w:r>
      <w:r w:rsidRPr="003C4348">
        <w:rPr>
          <w:rFonts w:ascii="Times New Roman" w:hAnsi="Times New Roman"/>
          <w:sz w:val="24"/>
        </w:rPr>
        <w:t xml:space="preserve"> </w:t>
      </w:r>
    </w:p>
    <w:p w14:paraId="385AF269" w14:textId="577087C9" w:rsidR="00503285" w:rsidRDefault="392E38B8" w:rsidP="00516042">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 xml:space="preserve">DOT’s Division of Bridges has historically </w:t>
      </w:r>
      <w:r w:rsidR="743FBDBB" w:rsidRPr="1EC19F1F">
        <w:rPr>
          <w:rFonts w:ascii="Times New Roman" w:hAnsi="Times New Roman"/>
          <w:sz w:val="24"/>
          <w:szCs w:val="24"/>
        </w:rPr>
        <w:t xml:space="preserve">given </w:t>
      </w:r>
      <w:r w:rsidRPr="1EC19F1F">
        <w:rPr>
          <w:rFonts w:ascii="Times New Roman" w:hAnsi="Times New Roman"/>
          <w:sz w:val="24"/>
          <w:szCs w:val="24"/>
        </w:rPr>
        <w:t>gene</w:t>
      </w:r>
      <w:r w:rsidR="120A9487" w:rsidRPr="1EC19F1F">
        <w:rPr>
          <w:rFonts w:ascii="Times New Roman" w:hAnsi="Times New Roman"/>
          <w:sz w:val="24"/>
          <w:szCs w:val="24"/>
        </w:rPr>
        <w:t xml:space="preserve">ral condition ratings </w:t>
      </w:r>
      <w:r w:rsidR="61D11B94" w:rsidRPr="1EC19F1F">
        <w:rPr>
          <w:rFonts w:ascii="Times New Roman" w:hAnsi="Times New Roman"/>
          <w:sz w:val="24"/>
          <w:szCs w:val="24"/>
        </w:rPr>
        <w:t>along with</w:t>
      </w:r>
      <w:r w:rsidRPr="1EC19F1F">
        <w:rPr>
          <w:rFonts w:ascii="Times New Roman" w:hAnsi="Times New Roman"/>
          <w:sz w:val="24"/>
          <w:szCs w:val="24"/>
        </w:rPr>
        <w:t xml:space="preserve"> the numerical ratings assigned during bridge inspections.</w:t>
      </w:r>
      <w:r w:rsidR="00503285" w:rsidRPr="1EC19F1F">
        <w:rPr>
          <w:rStyle w:val="FootnoteReference"/>
          <w:rFonts w:ascii="Times New Roman" w:hAnsi="Times New Roman"/>
          <w:sz w:val="24"/>
          <w:szCs w:val="24"/>
        </w:rPr>
        <w:footnoteReference w:id="20"/>
      </w:r>
      <w:r w:rsidRPr="1EC19F1F">
        <w:rPr>
          <w:rFonts w:ascii="Times New Roman" w:hAnsi="Times New Roman"/>
          <w:sz w:val="24"/>
          <w:szCs w:val="24"/>
        </w:rPr>
        <w:t xml:space="preserve"> Under federal law, bridge structures must be inspected at least once every two years.</w:t>
      </w:r>
      <w:r w:rsidR="00503285" w:rsidRPr="1EC19F1F">
        <w:rPr>
          <w:rStyle w:val="FootnoteReference"/>
          <w:rFonts w:ascii="Times New Roman" w:hAnsi="Times New Roman"/>
          <w:sz w:val="24"/>
          <w:szCs w:val="24"/>
        </w:rPr>
        <w:footnoteReference w:id="21"/>
      </w:r>
      <w:r w:rsidRPr="1EC19F1F">
        <w:rPr>
          <w:rFonts w:ascii="Times New Roman" w:hAnsi="Times New Roman"/>
          <w:sz w:val="24"/>
          <w:szCs w:val="24"/>
        </w:rPr>
        <w:t xml:space="preserve"> As such, NYSDOT employs engineering consultants to conduct biennial assessments for all bridge structures within the State, with the exception of pedestrian bridges and bridges less than </w:t>
      </w:r>
      <w:r w:rsidR="00E773D8">
        <w:rPr>
          <w:rFonts w:ascii="Times New Roman" w:hAnsi="Times New Roman"/>
          <w:sz w:val="24"/>
          <w:szCs w:val="24"/>
        </w:rPr>
        <w:t>20</w:t>
      </w:r>
      <w:r w:rsidR="00E773D8" w:rsidRPr="1EC19F1F">
        <w:rPr>
          <w:rFonts w:ascii="Times New Roman" w:hAnsi="Times New Roman"/>
          <w:sz w:val="24"/>
          <w:szCs w:val="24"/>
        </w:rPr>
        <w:t xml:space="preserve"> </w:t>
      </w:r>
      <w:r w:rsidRPr="1EC19F1F">
        <w:rPr>
          <w:rFonts w:ascii="Times New Roman" w:hAnsi="Times New Roman"/>
          <w:sz w:val="24"/>
          <w:szCs w:val="24"/>
        </w:rPr>
        <w:t>feet in length.</w:t>
      </w:r>
      <w:r w:rsidR="00503285" w:rsidRPr="1EC19F1F">
        <w:rPr>
          <w:rStyle w:val="FootnoteReference"/>
          <w:rFonts w:ascii="Times New Roman" w:hAnsi="Times New Roman"/>
          <w:sz w:val="24"/>
          <w:szCs w:val="24"/>
        </w:rPr>
        <w:footnoteReference w:id="22"/>
      </w:r>
      <w:r w:rsidRPr="1EC19F1F">
        <w:rPr>
          <w:rFonts w:ascii="Times New Roman" w:hAnsi="Times New Roman"/>
          <w:sz w:val="24"/>
          <w:szCs w:val="24"/>
        </w:rPr>
        <w:t xml:space="preserve"> All bridges not inspected by the State are inspected by </w:t>
      </w:r>
      <w:r w:rsidR="1ABC0697" w:rsidRPr="1EC19F1F">
        <w:rPr>
          <w:rFonts w:ascii="Times New Roman" w:hAnsi="Times New Roman"/>
          <w:sz w:val="24"/>
          <w:szCs w:val="24"/>
        </w:rPr>
        <w:t>DOT’</w:t>
      </w:r>
      <w:r w:rsidR="6EF3F4EC" w:rsidRPr="1EC19F1F">
        <w:rPr>
          <w:rFonts w:ascii="Times New Roman" w:hAnsi="Times New Roman"/>
          <w:sz w:val="24"/>
          <w:szCs w:val="24"/>
        </w:rPr>
        <w:t>s Division of Bridges</w:t>
      </w:r>
      <w:r w:rsidR="1ABC0697" w:rsidRPr="1EC19F1F">
        <w:rPr>
          <w:rFonts w:ascii="Times New Roman" w:hAnsi="Times New Roman"/>
          <w:sz w:val="24"/>
          <w:szCs w:val="24"/>
        </w:rPr>
        <w:t>, with the exception of three structures managed by DPR</w:t>
      </w:r>
      <w:r w:rsidR="00863982">
        <w:rPr>
          <w:rFonts w:ascii="Times New Roman" w:hAnsi="Times New Roman"/>
          <w:sz w:val="24"/>
          <w:szCs w:val="24"/>
        </w:rPr>
        <w:t>;</w:t>
      </w:r>
      <w:r w:rsidR="1ABC0697" w:rsidRPr="1EC19F1F">
        <w:rPr>
          <w:rFonts w:ascii="Times New Roman" w:hAnsi="Times New Roman"/>
          <w:sz w:val="24"/>
          <w:szCs w:val="24"/>
        </w:rPr>
        <w:t xml:space="preserve"> the East </w:t>
      </w:r>
      <w:r w:rsidR="00863982">
        <w:rPr>
          <w:rFonts w:ascii="Times New Roman" w:hAnsi="Times New Roman"/>
          <w:sz w:val="24"/>
          <w:szCs w:val="24"/>
        </w:rPr>
        <w:t>63rd</w:t>
      </w:r>
      <w:r w:rsidR="1ABC0697" w:rsidRPr="1EC19F1F">
        <w:rPr>
          <w:rFonts w:ascii="Times New Roman" w:hAnsi="Times New Roman"/>
          <w:sz w:val="24"/>
          <w:szCs w:val="24"/>
        </w:rPr>
        <w:t xml:space="preserve"> Street Pedestrian Bridge over the FDR Drive, which is inspected by Rockefeller University</w:t>
      </w:r>
      <w:r w:rsidR="00863982">
        <w:rPr>
          <w:rFonts w:ascii="Times New Roman" w:hAnsi="Times New Roman"/>
          <w:sz w:val="24"/>
          <w:szCs w:val="24"/>
        </w:rPr>
        <w:t>;</w:t>
      </w:r>
      <w:r w:rsidR="1ABC0697" w:rsidRPr="1EC19F1F">
        <w:rPr>
          <w:rFonts w:ascii="Times New Roman" w:hAnsi="Times New Roman"/>
          <w:sz w:val="24"/>
          <w:szCs w:val="24"/>
        </w:rPr>
        <w:t xml:space="preserve"> and the East 71</w:t>
      </w:r>
      <w:r w:rsidR="1ABC0697" w:rsidRPr="004A205B">
        <w:rPr>
          <w:rFonts w:ascii="Times New Roman" w:hAnsi="Times New Roman"/>
          <w:sz w:val="24"/>
          <w:szCs w:val="24"/>
        </w:rPr>
        <w:t>st</w:t>
      </w:r>
      <w:r w:rsidR="1ABC0697" w:rsidRPr="1EC19F1F">
        <w:rPr>
          <w:rFonts w:ascii="Times New Roman" w:hAnsi="Times New Roman"/>
          <w:sz w:val="24"/>
          <w:szCs w:val="24"/>
        </w:rPr>
        <w:t xml:space="preserve"> Street Pedestrian Bridge over the FDR Drive, which is inspected by the Hospital for Special Surgery.</w:t>
      </w:r>
      <w:r w:rsidR="003C30E8" w:rsidRPr="1EC19F1F">
        <w:rPr>
          <w:rStyle w:val="FootnoteReference"/>
          <w:rFonts w:ascii="Times New Roman" w:hAnsi="Times New Roman"/>
          <w:sz w:val="24"/>
          <w:szCs w:val="24"/>
        </w:rPr>
        <w:footnoteReference w:id="23"/>
      </w:r>
    </w:p>
    <w:p w14:paraId="141273D9" w14:textId="010B6E5D" w:rsidR="00E167E6" w:rsidRDefault="00DB4BE9" w:rsidP="1EC19F1F">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Previously, </w:t>
      </w:r>
      <w:r w:rsidR="64056042" w:rsidRPr="1EC19F1F">
        <w:rPr>
          <w:rFonts w:ascii="Times New Roman" w:hAnsi="Times New Roman"/>
          <w:sz w:val="24"/>
          <w:szCs w:val="24"/>
        </w:rPr>
        <w:t>DOT</w:t>
      </w:r>
      <w:r w:rsidR="1B85AB95" w:rsidRPr="1EC19F1F">
        <w:rPr>
          <w:rFonts w:ascii="Times New Roman" w:hAnsi="Times New Roman"/>
          <w:sz w:val="24"/>
          <w:szCs w:val="24"/>
        </w:rPr>
        <w:t xml:space="preserve"> </w:t>
      </w:r>
      <w:r>
        <w:rPr>
          <w:rFonts w:ascii="Times New Roman" w:hAnsi="Times New Roman"/>
          <w:sz w:val="24"/>
          <w:szCs w:val="24"/>
        </w:rPr>
        <w:t xml:space="preserve">annually </w:t>
      </w:r>
      <w:r w:rsidR="64056042" w:rsidRPr="1EC19F1F">
        <w:rPr>
          <w:rFonts w:ascii="Times New Roman" w:hAnsi="Times New Roman"/>
          <w:sz w:val="24"/>
          <w:szCs w:val="24"/>
        </w:rPr>
        <w:t>published a Bridge</w:t>
      </w:r>
      <w:r w:rsidR="00A054E0">
        <w:rPr>
          <w:rFonts w:ascii="Times New Roman" w:hAnsi="Times New Roman"/>
          <w:sz w:val="24"/>
          <w:szCs w:val="24"/>
        </w:rPr>
        <w:t>s</w:t>
      </w:r>
      <w:r w:rsidR="64056042" w:rsidRPr="1EC19F1F">
        <w:rPr>
          <w:rFonts w:ascii="Times New Roman" w:hAnsi="Times New Roman"/>
          <w:sz w:val="24"/>
          <w:szCs w:val="24"/>
        </w:rPr>
        <w:t xml:space="preserve"> and Tunnel</w:t>
      </w:r>
      <w:r w:rsidR="00A054E0">
        <w:rPr>
          <w:rFonts w:ascii="Times New Roman" w:hAnsi="Times New Roman"/>
          <w:sz w:val="24"/>
          <w:szCs w:val="24"/>
        </w:rPr>
        <w:t>s</w:t>
      </w:r>
      <w:r w:rsidR="64056042" w:rsidRPr="1EC19F1F">
        <w:rPr>
          <w:rFonts w:ascii="Times New Roman" w:hAnsi="Times New Roman"/>
          <w:sz w:val="24"/>
          <w:szCs w:val="24"/>
        </w:rPr>
        <w:t xml:space="preserve"> Condition Report that described recent and plann</w:t>
      </w:r>
      <w:r w:rsidR="00E773D8">
        <w:rPr>
          <w:rFonts w:ascii="Times New Roman" w:hAnsi="Times New Roman"/>
          <w:sz w:val="24"/>
          <w:szCs w:val="24"/>
        </w:rPr>
        <w:t>ed m</w:t>
      </w:r>
      <w:r w:rsidR="64056042" w:rsidRPr="1EC19F1F">
        <w:rPr>
          <w:rFonts w:ascii="Times New Roman" w:hAnsi="Times New Roman"/>
          <w:sz w:val="24"/>
          <w:szCs w:val="24"/>
        </w:rPr>
        <w:t>aintenance and capital projects on DOT bridges.</w:t>
      </w:r>
      <w:r w:rsidR="00E167E6" w:rsidRPr="1EC19F1F">
        <w:rPr>
          <w:rStyle w:val="FootnoteReference"/>
          <w:rFonts w:ascii="Times New Roman" w:hAnsi="Times New Roman"/>
          <w:sz w:val="24"/>
          <w:szCs w:val="24"/>
        </w:rPr>
        <w:footnoteReference w:id="24"/>
      </w:r>
      <w:r w:rsidR="00E773D8">
        <w:rPr>
          <w:rFonts w:ascii="Times New Roman" w:hAnsi="Times New Roman"/>
          <w:sz w:val="24"/>
          <w:szCs w:val="24"/>
        </w:rPr>
        <w:t xml:space="preserve"> </w:t>
      </w:r>
      <w:r w:rsidR="00C243BD" w:rsidRPr="1EC19F1F">
        <w:rPr>
          <w:rFonts w:ascii="Times New Roman" w:hAnsi="Times New Roman"/>
          <w:sz w:val="24"/>
          <w:szCs w:val="24"/>
        </w:rPr>
        <w:t>The Agency maintains an online archive, available to the public, of all past Bridge</w:t>
      </w:r>
      <w:r w:rsidR="00A054E0">
        <w:rPr>
          <w:rFonts w:ascii="Times New Roman" w:hAnsi="Times New Roman"/>
          <w:sz w:val="24"/>
          <w:szCs w:val="24"/>
        </w:rPr>
        <w:t>s</w:t>
      </w:r>
      <w:r w:rsidR="00C243BD" w:rsidRPr="1EC19F1F">
        <w:rPr>
          <w:rFonts w:ascii="Times New Roman" w:hAnsi="Times New Roman"/>
          <w:sz w:val="24"/>
          <w:szCs w:val="24"/>
        </w:rPr>
        <w:t xml:space="preserve"> and Tunnel</w:t>
      </w:r>
      <w:r w:rsidR="00A054E0">
        <w:rPr>
          <w:rFonts w:ascii="Times New Roman" w:hAnsi="Times New Roman"/>
          <w:sz w:val="24"/>
          <w:szCs w:val="24"/>
        </w:rPr>
        <w:t>s</w:t>
      </w:r>
      <w:r w:rsidR="00C243BD" w:rsidRPr="1EC19F1F">
        <w:rPr>
          <w:rFonts w:ascii="Times New Roman" w:hAnsi="Times New Roman"/>
          <w:sz w:val="24"/>
          <w:szCs w:val="24"/>
        </w:rPr>
        <w:t xml:space="preserve"> Condition Reports </w:t>
      </w:r>
      <w:r>
        <w:rPr>
          <w:rFonts w:ascii="Times New Roman" w:hAnsi="Times New Roman"/>
          <w:sz w:val="24"/>
          <w:szCs w:val="24"/>
        </w:rPr>
        <w:t xml:space="preserve">published </w:t>
      </w:r>
      <w:r w:rsidR="00C243BD" w:rsidRPr="1EC19F1F">
        <w:rPr>
          <w:rFonts w:ascii="Times New Roman" w:hAnsi="Times New Roman"/>
          <w:sz w:val="24"/>
          <w:szCs w:val="24"/>
        </w:rPr>
        <w:t>between the years 2000 and 2021</w:t>
      </w:r>
      <w:r w:rsidR="00C243BD">
        <w:rPr>
          <w:rFonts w:ascii="Times New Roman" w:hAnsi="Times New Roman"/>
          <w:sz w:val="24"/>
          <w:szCs w:val="24"/>
        </w:rPr>
        <w:t>.</w:t>
      </w:r>
      <w:r w:rsidR="00C243BD" w:rsidRPr="00C243BD">
        <w:rPr>
          <w:rFonts w:ascii="Times New Roman" w:hAnsi="Times New Roman"/>
          <w:sz w:val="24"/>
          <w:szCs w:val="24"/>
        </w:rPr>
        <w:t xml:space="preserve"> </w:t>
      </w:r>
      <w:r w:rsidR="00B71303" w:rsidRPr="1EC19F1F">
        <w:rPr>
          <w:rStyle w:val="FootnoteReference"/>
          <w:rFonts w:ascii="Times New Roman" w:hAnsi="Times New Roman"/>
          <w:sz w:val="24"/>
          <w:szCs w:val="24"/>
        </w:rPr>
        <w:footnoteReference w:id="25"/>
      </w:r>
      <w:r w:rsidR="64056042" w:rsidRPr="1EC19F1F">
        <w:rPr>
          <w:rFonts w:ascii="Times New Roman" w:hAnsi="Times New Roman"/>
          <w:sz w:val="24"/>
          <w:szCs w:val="24"/>
        </w:rPr>
        <w:t xml:space="preserve"> </w:t>
      </w:r>
      <w:r w:rsidR="00C243BD" w:rsidRPr="1EC19F1F">
        <w:rPr>
          <w:rFonts w:ascii="Times New Roman" w:hAnsi="Times New Roman"/>
          <w:sz w:val="24"/>
          <w:szCs w:val="24"/>
        </w:rPr>
        <w:t xml:space="preserve">However, DOT </w:t>
      </w:r>
      <w:r w:rsidR="00C243BD">
        <w:rPr>
          <w:rFonts w:ascii="Times New Roman" w:hAnsi="Times New Roman"/>
          <w:sz w:val="24"/>
          <w:szCs w:val="24"/>
        </w:rPr>
        <w:t>did</w:t>
      </w:r>
      <w:r w:rsidR="00C243BD" w:rsidRPr="1EC19F1F">
        <w:rPr>
          <w:rFonts w:ascii="Times New Roman" w:hAnsi="Times New Roman"/>
          <w:sz w:val="24"/>
          <w:szCs w:val="24"/>
        </w:rPr>
        <w:t xml:space="preserve"> not release </w:t>
      </w:r>
      <w:r>
        <w:rPr>
          <w:rFonts w:ascii="Times New Roman" w:hAnsi="Times New Roman"/>
          <w:sz w:val="24"/>
          <w:szCs w:val="24"/>
        </w:rPr>
        <w:t>a</w:t>
      </w:r>
      <w:r w:rsidR="00C243BD" w:rsidRPr="1EC19F1F">
        <w:rPr>
          <w:rFonts w:ascii="Times New Roman" w:hAnsi="Times New Roman"/>
          <w:sz w:val="24"/>
          <w:szCs w:val="24"/>
        </w:rPr>
        <w:t xml:space="preserve"> report in 2022, 2023, or 2024</w:t>
      </w:r>
      <w:r w:rsidR="64056042" w:rsidRPr="1EC19F1F">
        <w:rPr>
          <w:rFonts w:ascii="Times New Roman" w:hAnsi="Times New Roman"/>
          <w:sz w:val="24"/>
          <w:szCs w:val="24"/>
        </w:rPr>
        <w:t>.</w:t>
      </w:r>
      <w:r w:rsidR="00B71303" w:rsidRPr="1EC19F1F">
        <w:rPr>
          <w:rStyle w:val="FootnoteReference"/>
          <w:rFonts w:ascii="Times New Roman" w:hAnsi="Times New Roman"/>
          <w:sz w:val="24"/>
          <w:szCs w:val="24"/>
        </w:rPr>
        <w:footnoteReference w:id="26"/>
      </w:r>
      <w:r w:rsidR="64056042" w:rsidRPr="1EC19F1F">
        <w:rPr>
          <w:rFonts w:ascii="Times New Roman" w:hAnsi="Times New Roman"/>
          <w:sz w:val="24"/>
          <w:szCs w:val="24"/>
        </w:rPr>
        <w:t xml:space="preserve"> </w:t>
      </w:r>
      <w:r w:rsidR="1B85AB95" w:rsidRPr="1EC19F1F">
        <w:rPr>
          <w:rFonts w:ascii="Times New Roman" w:hAnsi="Times New Roman"/>
          <w:sz w:val="24"/>
          <w:szCs w:val="24"/>
        </w:rPr>
        <w:t>According to Section 2903</w:t>
      </w:r>
      <w:r w:rsidR="00863982">
        <w:rPr>
          <w:rFonts w:ascii="Times New Roman" w:hAnsi="Times New Roman"/>
          <w:sz w:val="24"/>
          <w:szCs w:val="24"/>
        </w:rPr>
        <w:t>(b)(6)</w:t>
      </w:r>
      <w:r w:rsidR="1B85AB95" w:rsidRPr="1EC19F1F">
        <w:rPr>
          <w:rFonts w:ascii="Times New Roman" w:hAnsi="Times New Roman"/>
          <w:sz w:val="24"/>
          <w:szCs w:val="24"/>
        </w:rPr>
        <w:t xml:space="preserve"> of the New York City Charter: </w:t>
      </w:r>
    </w:p>
    <w:p w14:paraId="22F30D2C" w14:textId="50A83915" w:rsidR="00B71303" w:rsidRDefault="1B85AB95" w:rsidP="1EC19F1F">
      <w:pPr>
        <w:pStyle w:val="NoSpacing"/>
        <w:jc w:val="both"/>
        <w:rPr>
          <w:rFonts w:ascii="Times New Roman" w:hAnsi="Times New Roman"/>
          <w:sz w:val="24"/>
          <w:szCs w:val="24"/>
        </w:rPr>
      </w:pPr>
      <w:r w:rsidRPr="1EC19F1F">
        <w:rPr>
          <w:rFonts w:ascii="Times New Roman" w:hAnsi="Times New Roman"/>
          <w:sz w:val="24"/>
          <w:szCs w:val="24"/>
        </w:rPr>
        <w:t xml:space="preserve">“The commissioner shall issue a report to the </w:t>
      </w:r>
      <w:r w:rsidR="00863982">
        <w:rPr>
          <w:rFonts w:ascii="Times New Roman" w:hAnsi="Times New Roman"/>
          <w:sz w:val="24"/>
          <w:szCs w:val="24"/>
        </w:rPr>
        <w:t>[</w:t>
      </w:r>
      <w:r w:rsidRPr="1EC19F1F">
        <w:rPr>
          <w:rFonts w:ascii="Times New Roman" w:hAnsi="Times New Roman"/>
          <w:sz w:val="24"/>
          <w:szCs w:val="24"/>
        </w:rPr>
        <w:t>M</w:t>
      </w:r>
      <w:r w:rsidR="00863982">
        <w:rPr>
          <w:rFonts w:ascii="Times New Roman" w:hAnsi="Times New Roman"/>
          <w:sz w:val="24"/>
          <w:szCs w:val="24"/>
        </w:rPr>
        <w:t>]</w:t>
      </w:r>
      <w:r w:rsidRPr="1EC19F1F">
        <w:rPr>
          <w:rFonts w:ascii="Times New Roman" w:hAnsi="Times New Roman"/>
          <w:sz w:val="24"/>
          <w:szCs w:val="24"/>
        </w:rPr>
        <w:t xml:space="preserve">ayor, </w:t>
      </w:r>
      <w:r w:rsidR="00863982">
        <w:rPr>
          <w:rFonts w:ascii="Times New Roman" w:hAnsi="Times New Roman"/>
          <w:sz w:val="24"/>
          <w:szCs w:val="24"/>
        </w:rPr>
        <w:t>[</w:t>
      </w:r>
      <w:r w:rsidRPr="1EC19F1F">
        <w:rPr>
          <w:rFonts w:ascii="Times New Roman" w:hAnsi="Times New Roman"/>
          <w:sz w:val="24"/>
          <w:szCs w:val="24"/>
        </w:rPr>
        <w:t>C</w:t>
      </w:r>
      <w:r w:rsidR="00863982">
        <w:rPr>
          <w:rFonts w:ascii="Times New Roman" w:hAnsi="Times New Roman"/>
          <w:sz w:val="24"/>
          <w:szCs w:val="24"/>
        </w:rPr>
        <w:t>]</w:t>
      </w:r>
      <w:r w:rsidRPr="1EC19F1F">
        <w:rPr>
          <w:rFonts w:ascii="Times New Roman" w:hAnsi="Times New Roman"/>
          <w:sz w:val="24"/>
          <w:szCs w:val="24"/>
        </w:rPr>
        <w:t xml:space="preserve">ity </w:t>
      </w:r>
      <w:r w:rsidR="00863982">
        <w:rPr>
          <w:rFonts w:ascii="Times New Roman" w:hAnsi="Times New Roman"/>
          <w:sz w:val="24"/>
          <w:szCs w:val="24"/>
        </w:rPr>
        <w:t>[</w:t>
      </w:r>
      <w:r w:rsidRPr="1EC19F1F">
        <w:rPr>
          <w:rFonts w:ascii="Times New Roman" w:hAnsi="Times New Roman"/>
          <w:sz w:val="24"/>
          <w:szCs w:val="24"/>
        </w:rPr>
        <w:t>C</w:t>
      </w:r>
      <w:r w:rsidR="00863982">
        <w:rPr>
          <w:rFonts w:ascii="Times New Roman" w:hAnsi="Times New Roman"/>
          <w:sz w:val="24"/>
          <w:szCs w:val="24"/>
        </w:rPr>
        <w:t>]</w:t>
      </w:r>
      <w:r w:rsidRPr="1EC19F1F">
        <w:rPr>
          <w:rFonts w:ascii="Times New Roman" w:hAnsi="Times New Roman"/>
          <w:sz w:val="24"/>
          <w:szCs w:val="24"/>
        </w:rPr>
        <w:t xml:space="preserve">ouncil and the people of the </w:t>
      </w:r>
      <w:r w:rsidR="00863982">
        <w:rPr>
          <w:rFonts w:ascii="Times New Roman" w:hAnsi="Times New Roman"/>
          <w:sz w:val="24"/>
          <w:szCs w:val="24"/>
        </w:rPr>
        <w:t>[</w:t>
      </w:r>
      <w:r w:rsidRPr="1EC19F1F">
        <w:rPr>
          <w:rFonts w:ascii="Times New Roman" w:hAnsi="Times New Roman"/>
          <w:sz w:val="24"/>
          <w:szCs w:val="24"/>
        </w:rPr>
        <w:t>C</w:t>
      </w:r>
      <w:r w:rsidR="00863982">
        <w:rPr>
          <w:rFonts w:ascii="Times New Roman" w:hAnsi="Times New Roman"/>
          <w:sz w:val="24"/>
          <w:szCs w:val="24"/>
        </w:rPr>
        <w:t>]</w:t>
      </w:r>
      <w:r w:rsidRPr="1EC19F1F">
        <w:rPr>
          <w:rFonts w:ascii="Times New Roman" w:hAnsi="Times New Roman"/>
          <w:sz w:val="24"/>
          <w:szCs w:val="24"/>
        </w:rPr>
        <w:t xml:space="preserve">ity about the condition of all bridges and tunnels operated and maintained by the </w:t>
      </w:r>
      <w:r w:rsidR="00863982">
        <w:rPr>
          <w:rFonts w:ascii="Times New Roman" w:hAnsi="Times New Roman"/>
          <w:sz w:val="24"/>
          <w:szCs w:val="24"/>
        </w:rPr>
        <w:t>[</w:t>
      </w:r>
      <w:r w:rsidRPr="1EC19F1F">
        <w:rPr>
          <w:rFonts w:ascii="Times New Roman" w:hAnsi="Times New Roman"/>
          <w:sz w:val="24"/>
          <w:szCs w:val="24"/>
        </w:rPr>
        <w:t>D</w:t>
      </w:r>
      <w:r w:rsidR="00863982">
        <w:rPr>
          <w:rFonts w:ascii="Times New Roman" w:hAnsi="Times New Roman"/>
          <w:sz w:val="24"/>
          <w:szCs w:val="24"/>
        </w:rPr>
        <w:t>]</w:t>
      </w:r>
      <w:r w:rsidRPr="1EC19F1F">
        <w:rPr>
          <w:rFonts w:ascii="Times New Roman" w:hAnsi="Times New Roman"/>
          <w:sz w:val="24"/>
          <w:szCs w:val="24"/>
        </w:rPr>
        <w:t xml:space="preserve">epartment on March first, as of December thirty-first of the preceding calendar year. The report shall include a description of all capital and revenue budget funds appropriated for rehabilitation and maintenance of bridges and tunnels as well as the program developed by the commission for the maintenance of all bridges and tunnels in the </w:t>
      </w:r>
      <w:r w:rsidR="00863982">
        <w:rPr>
          <w:rFonts w:ascii="Times New Roman" w:hAnsi="Times New Roman"/>
          <w:sz w:val="24"/>
          <w:szCs w:val="24"/>
        </w:rPr>
        <w:t>[</w:t>
      </w:r>
      <w:r w:rsidRPr="1EC19F1F">
        <w:rPr>
          <w:rFonts w:ascii="Times New Roman" w:hAnsi="Times New Roman"/>
          <w:sz w:val="24"/>
          <w:szCs w:val="24"/>
        </w:rPr>
        <w:t>C</w:t>
      </w:r>
      <w:r w:rsidR="00863982">
        <w:rPr>
          <w:rFonts w:ascii="Times New Roman" w:hAnsi="Times New Roman"/>
          <w:sz w:val="24"/>
          <w:szCs w:val="24"/>
        </w:rPr>
        <w:t>]</w:t>
      </w:r>
      <w:r w:rsidRPr="1EC19F1F">
        <w:rPr>
          <w:rFonts w:ascii="Times New Roman" w:hAnsi="Times New Roman"/>
          <w:sz w:val="24"/>
          <w:szCs w:val="24"/>
        </w:rPr>
        <w:t>ity of New York.”</w:t>
      </w:r>
      <w:r w:rsidR="00E167E6" w:rsidRPr="1EC19F1F">
        <w:rPr>
          <w:rStyle w:val="FootnoteReference"/>
          <w:rFonts w:ascii="Times New Roman" w:hAnsi="Times New Roman"/>
          <w:sz w:val="24"/>
          <w:szCs w:val="24"/>
        </w:rPr>
        <w:footnoteReference w:id="27"/>
      </w:r>
    </w:p>
    <w:p w14:paraId="60BCF381" w14:textId="4BD68463" w:rsidR="00F56547" w:rsidRDefault="00F56547" w:rsidP="00E167E6">
      <w:pPr>
        <w:pStyle w:val="NoSpacing"/>
        <w:jc w:val="both"/>
        <w:rPr>
          <w:rFonts w:ascii="Times New Roman" w:hAnsi="Times New Roman"/>
          <w:sz w:val="24"/>
        </w:rPr>
      </w:pPr>
    </w:p>
    <w:p w14:paraId="310B2A76" w14:textId="53080CEF" w:rsidR="002A7CD6" w:rsidRPr="00B11DFD" w:rsidRDefault="00F56547" w:rsidP="002A7CD6">
      <w:pPr>
        <w:pStyle w:val="NoSpacing"/>
        <w:spacing w:line="480" w:lineRule="auto"/>
        <w:jc w:val="both"/>
        <w:rPr>
          <w:rFonts w:ascii="Times New Roman" w:hAnsi="Times New Roman"/>
          <w:sz w:val="24"/>
          <w:szCs w:val="24"/>
        </w:rPr>
      </w:pPr>
      <w:r>
        <w:rPr>
          <w:rFonts w:ascii="Times New Roman" w:hAnsi="Times New Roman"/>
          <w:sz w:val="24"/>
        </w:rPr>
        <w:tab/>
      </w:r>
      <w:r w:rsidR="5E4372DE" w:rsidRPr="1EC19F1F">
        <w:rPr>
          <w:rFonts w:ascii="Times New Roman" w:hAnsi="Times New Roman"/>
          <w:sz w:val="24"/>
          <w:szCs w:val="24"/>
        </w:rPr>
        <w:t>Furthermore, according</w:t>
      </w:r>
      <w:r w:rsidR="7231F4EE" w:rsidRPr="1EC19F1F">
        <w:rPr>
          <w:rFonts w:ascii="Times New Roman" w:hAnsi="Times New Roman"/>
          <w:sz w:val="24"/>
          <w:szCs w:val="24"/>
        </w:rPr>
        <w:t xml:space="preserve"> to </w:t>
      </w:r>
      <w:r w:rsidR="00E773D8">
        <w:rPr>
          <w:rFonts w:ascii="Times New Roman" w:hAnsi="Times New Roman"/>
          <w:sz w:val="24"/>
          <w:szCs w:val="24"/>
        </w:rPr>
        <w:t>the DOT section of the</w:t>
      </w:r>
      <w:r w:rsidR="00E773D8" w:rsidRPr="1EC19F1F">
        <w:rPr>
          <w:rFonts w:ascii="Times New Roman" w:hAnsi="Times New Roman"/>
          <w:sz w:val="24"/>
          <w:szCs w:val="24"/>
        </w:rPr>
        <w:t xml:space="preserve"> </w:t>
      </w:r>
      <w:r w:rsidR="00E773D8">
        <w:rPr>
          <w:rFonts w:ascii="Times New Roman" w:hAnsi="Times New Roman"/>
          <w:sz w:val="24"/>
          <w:szCs w:val="24"/>
        </w:rPr>
        <w:t>2024</w:t>
      </w:r>
      <w:r w:rsidR="7231F4EE" w:rsidRPr="1EC19F1F">
        <w:rPr>
          <w:rFonts w:ascii="Times New Roman" w:hAnsi="Times New Roman"/>
          <w:sz w:val="24"/>
          <w:szCs w:val="24"/>
        </w:rPr>
        <w:t xml:space="preserve"> Preliminary Mayor’s Management Report, in 2016, New York State began to inspect and rate bridges using the American Association of State Highway and Transportation Officials (AASHTO) protocol.</w:t>
      </w:r>
      <w:r w:rsidR="00F33761" w:rsidRPr="1EC19F1F">
        <w:rPr>
          <w:rStyle w:val="FootnoteReference"/>
          <w:rFonts w:ascii="Times New Roman" w:hAnsi="Times New Roman"/>
          <w:sz w:val="24"/>
          <w:szCs w:val="24"/>
        </w:rPr>
        <w:footnoteReference w:id="28"/>
      </w:r>
      <w:r w:rsidR="7231F4EE" w:rsidRPr="1EC19F1F">
        <w:rPr>
          <w:rFonts w:ascii="Times New Roman" w:hAnsi="Times New Roman"/>
          <w:sz w:val="24"/>
          <w:szCs w:val="24"/>
        </w:rPr>
        <w:t xml:space="preserve"> However, the State has not committed to an official schedule to adopt the new AASHTO scale in the City. As such, </w:t>
      </w:r>
      <w:r w:rsidR="5E4372DE" w:rsidRPr="1EC19F1F">
        <w:rPr>
          <w:rFonts w:ascii="Times New Roman" w:hAnsi="Times New Roman"/>
          <w:sz w:val="24"/>
          <w:szCs w:val="24"/>
        </w:rPr>
        <w:t xml:space="preserve">bridge ratings have not been available for </w:t>
      </w:r>
      <w:r w:rsidR="00E773D8">
        <w:rPr>
          <w:rFonts w:ascii="Times New Roman" w:hAnsi="Times New Roman"/>
          <w:sz w:val="24"/>
          <w:szCs w:val="24"/>
        </w:rPr>
        <w:t>NYC</w:t>
      </w:r>
      <w:r w:rsidR="5E4372DE" w:rsidRPr="1EC19F1F">
        <w:rPr>
          <w:rFonts w:ascii="Times New Roman" w:hAnsi="Times New Roman"/>
          <w:sz w:val="24"/>
          <w:szCs w:val="24"/>
        </w:rPr>
        <w:t xml:space="preserve"> bridges since 2021, the last year that DOT released a Bridge</w:t>
      </w:r>
      <w:r w:rsidR="00A054E0">
        <w:rPr>
          <w:rFonts w:ascii="Times New Roman" w:hAnsi="Times New Roman"/>
          <w:sz w:val="24"/>
          <w:szCs w:val="24"/>
        </w:rPr>
        <w:t>s</w:t>
      </w:r>
      <w:r w:rsidR="5E4372DE" w:rsidRPr="1EC19F1F">
        <w:rPr>
          <w:rFonts w:ascii="Times New Roman" w:hAnsi="Times New Roman"/>
          <w:sz w:val="24"/>
          <w:szCs w:val="24"/>
        </w:rPr>
        <w:t xml:space="preserve"> and Tunnel</w:t>
      </w:r>
      <w:r w:rsidR="00A054E0">
        <w:rPr>
          <w:rFonts w:ascii="Times New Roman" w:hAnsi="Times New Roman"/>
          <w:sz w:val="24"/>
          <w:szCs w:val="24"/>
        </w:rPr>
        <w:t>s</w:t>
      </w:r>
      <w:r w:rsidR="5E4372DE" w:rsidRPr="1EC19F1F">
        <w:rPr>
          <w:rFonts w:ascii="Times New Roman" w:hAnsi="Times New Roman"/>
          <w:sz w:val="24"/>
          <w:szCs w:val="24"/>
        </w:rPr>
        <w:t xml:space="preserve"> Condition Report.</w:t>
      </w:r>
      <w:r w:rsidR="00F33761" w:rsidRPr="1EC19F1F">
        <w:rPr>
          <w:rStyle w:val="FootnoteReference"/>
          <w:rFonts w:ascii="Times New Roman" w:hAnsi="Times New Roman"/>
          <w:sz w:val="24"/>
          <w:szCs w:val="24"/>
        </w:rPr>
        <w:footnoteReference w:id="29"/>
      </w:r>
      <w:r w:rsidR="5E4372DE" w:rsidRPr="1EC19F1F">
        <w:rPr>
          <w:rFonts w:ascii="Times New Roman" w:hAnsi="Times New Roman"/>
          <w:sz w:val="24"/>
          <w:szCs w:val="24"/>
        </w:rPr>
        <w:t xml:space="preserve"> To date, a timeline has not been given when a new rating system will be adopted. Based on the previous rating system and most recently published Bridges </w:t>
      </w:r>
      <w:r w:rsidR="00A054E0">
        <w:rPr>
          <w:rFonts w:ascii="Times New Roman" w:hAnsi="Times New Roman"/>
          <w:sz w:val="24"/>
          <w:szCs w:val="24"/>
        </w:rPr>
        <w:t>and</w:t>
      </w:r>
      <w:r w:rsidR="5E4372DE" w:rsidRPr="1EC19F1F">
        <w:rPr>
          <w:rFonts w:ascii="Times New Roman" w:hAnsi="Times New Roman"/>
          <w:sz w:val="24"/>
          <w:szCs w:val="24"/>
        </w:rPr>
        <w:t xml:space="preserve"> Tunnels Annual Condition Report from 2021, over 48 percent of the City’s bridges were rated Very Good and Good and over 51 percent were rated Fair. Less than 0.2 percent were rated Poor.</w:t>
      </w:r>
      <w:r w:rsidR="00F33761" w:rsidRPr="1EC19F1F">
        <w:rPr>
          <w:rStyle w:val="FootnoteReference"/>
          <w:rFonts w:ascii="Times New Roman" w:hAnsi="Times New Roman"/>
          <w:sz w:val="24"/>
          <w:szCs w:val="24"/>
        </w:rPr>
        <w:footnoteReference w:id="30"/>
      </w:r>
    </w:p>
    <w:p w14:paraId="1468AED6" w14:textId="77777777" w:rsidR="002A7CD6" w:rsidRDefault="002A7CD6" w:rsidP="002A7CD6">
      <w:pPr>
        <w:pStyle w:val="NoSpacing"/>
        <w:spacing w:line="480" w:lineRule="auto"/>
        <w:jc w:val="both"/>
        <w:rPr>
          <w:rFonts w:ascii="Times New Roman" w:hAnsi="Times New Roman"/>
          <w:b/>
          <w:i/>
          <w:sz w:val="24"/>
          <w:u w:val="single"/>
        </w:rPr>
      </w:pPr>
      <w:r>
        <w:rPr>
          <w:rFonts w:ascii="Times New Roman" w:hAnsi="Times New Roman"/>
          <w:b/>
          <w:i/>
          <w:sz w:val="24"/>
          <w:u w:val="single"/>
        </w:rPr>
        <w:t xml:space="preserve">Sewers </w:t>
      </w:r>
    </w:p>
    <w:p w14:paraId="0F08038A" w14:textId="5C952891" w:rsidR="002A7CD6" w:rsidRDefault="002A7CD6">
      <w:pPr>
        <w:pStyle w:val="NoSpacing"/>
        <w:spacing w:line="480" w:lineRule="auto"/>
        <w:jc w:val="both"/>
        <w:rPr>
          <w:rFonts w:ascii="Times New Roman" w:hAnsi="Times New Roman"/>
          <w:sz w:val="24"/>
          <w:szCs w:val="24"/>
        </w:rPr>
      </w:pPr>
      <w:r>
        <w:rPr>
          <w:rFonts w:ascii="Times New Roman" w:hAnsi="Times New Roman"/>
          <w:sz w:val="24"/>
        </w:rPr>
        <w:tab/>
      </w:r>
      <w:r w:rsidR="623502C7" w:rsidRPr="1EC19F1F">
        <w:rPr>
          <w:rFonts w:ascii="Times New Roman" w:hAnsi="Times New Roman"/>
          <w:sz w:val="24"/>
          <w:szCs w:val="24"/>
        </w:rPr>
        <w:t xml:space="preserve">New York City’s sewer system </w:t>
      </w:r>
      <w:r w:rsidR="41490DF7" w:rsidRPr="1EC19F1F">
        <w:rPr>
          <w:rFonts w:ascii="Times New Roman" w:hAnsi="Times New Roman"/>
          <w:sz w:val="24"/>
          <w:szCs w:val="24"/>
        </w:rPr>
        <w:t>consists of over 7,400 miles of sewer pipes, 152,000 catch basins, and 95 wastewater pump stations.</w:t>
      </w:r>
      <w:r w:rsidR="00C518C1" w:rsidRPr="1EC19F1F">
        <w:rPr>
          <w:rStyle w:val="FootnoteReference"/>
          <w:rFonts w:ascii="Times New Roman" w:hAnsi="Times New Roman"/>
          <w:sz w:val="24"/>
          <w:szCs w:val="24"/>
        </w:rPr>
        <w:footnoteReference w:id="31"/>
      </w:r>
      <w:r w:rsidR="41490DF7" w:rsidRPr="1EC19F1F">
        <w:rPr>
          <w:rFonts w:ascii="Times New Roman" w:hAnsi="Times New Roman"/>
          <w:sz w:val="24"/>
          <w:szCs w:val="24"/>
        </w:rPr>
        <w:t xml:space="preserve"> The City’s sewer system includes both combined sewers and storm sewers</w:t>
      </w:r>
      <w:r w:rsidR="7EBA753E" w:rsidRPr="1EC19F1F">
        <w:rPr>
          <w:rFonts w:ascii="Times New Roman" w:hAnsi="Times New Roman"/>
          <w:sz w:val="24"/>
          <w:szCs w:val="24"/>
        </w:rPr>
        <w:t xml:space="preserve">, most of which rely on gravity to </w:t>
      </w:r>
      <w:r w:rsidR="3E7296F9" w:rsidRPr="1EC19F1F">
        <w:rPr>
          <w:rFonts w:ascii="Times New Roman" w:hAnsi="Times New Roman"/>
          <w:sz w:val="24"/>
          <w:szCs w:val="24"/>
        </w:rPr>
        <w:t xml:space="preserve">move </w:t>
      </w:r>
      <w:r w:rsidR="4486C313" w:rsidRPr="1EC19F1F">
        <w:rPr>
          <w:rFonts w:ascii="Times New Roman" w:hAnsi="Times New Roman"/>
          <w:sz w:val="24"/>
          <w:szCs w:val="24"/>
        </w:rPr>
        <w:t xml:space="preserve">sewage </w:t>
      </w:r>
      <w:r w:rsidR="7EBA753E" w:rsidRPr="1EC19F1F">
        <w:rPr>
          <w:rFonts w:ascii="Times New Roman" w:hAnsi="Times New Roman"/>
          <w:sz w:val="24"/>
          <w:szCs w:val="24"/>
        </w:rPr>
        <w:t>through pipes</w:t>
      </w:r>
      <w:r w:rsidR="41490DF7" w:rsidRPr="1EC19F1F">
        <w:rPr>
          <w:rFonts w:ascii="Times New Roman" w:hAnsi="Times New Roman"/>
          <w:sz w:val="24"/>
          <w:szCs w:val="24"/>
        </w:rPr>
        <w:t>.</w:t>
      </w:r>
      <w:r w:rsidR="00BE0E0B" w:rsidRPr="1EC19F1F">
        <w:rPr>
          <w:rStyle w:val="FootnoteReference"/>
          <w:rFonts w:ascii="Times New Roman" w:hAnsi="Times New Roman"/>
          <w:sz w:val="24"/>
          <w:szCs w:val="24"/>
        </w:rPr>
        <w:footnoteReference w:id="32"/>
      </w:r>
      <w:r w:rsidR="7B9157D1" w:rsidRPr="1EC19F1F">
        <w:rPr>
          <w:rFonts w:ascii="Times New Roman" w:hAnsi="Times New Roman"/>
          <w:sz w:val="24"/>
          <w:szCs w:val="24"/>
        </w:rPr>
        <w:t xml:space="preserve"> Approximately 60 percent of the City utilizes </w:t>
      </w:r>
      <w:r w:rsidR="48467C0C" w:rsidRPr="1EC19F1F">
        <w:rPr>
          <w:rFonts w:ascii="Times New Roman" w:hAnsi="Times New Roman"/>
          <w:sz w:val="24"/>
          <w:szCs w:val="24"/>
        </w:rPr>
        <w:t>combined sewer systems (CSS), which uses a single pipe to transport wastewater and stormwater to a wastewater treatment plant.</w:t>
      </w:r>
      <w:r w:rsidR="00121A2A" w:rsidRPr="1EC19F1F">
        <w:rPr>
          <w:rStyle w:val="FootnoteReference"/>
          <w:rFonts w:ascii="Times New Roman" w:hAnsi="Times New Roman"/>
          <w:sz w:val="24"/>
          <w:szCs w:val="24"/>
        </w:rPr>
        <w:footnoteReference w:id="33"/>
      </w:r>
      <w:r w:rsidR="48467C0C" w:rsidRPr="1EC19F1F">
        <w:rPr>
          <w:rFonts w:ascii="Times New Roman" w:hAnsi="Times New Roman"/>
          <w:sz w:val="24"/>
          <w:szCs w:val="24"/>
        </w:rPr>
        <w:t xml:space="preserve"> The remaining 40 percent of the City is serviced a Municipal Separate Storm Sewer System (MS4), which uses separate pipes to carry wastewater</w:t>
      </w:r>
      <w:r w:rsidR="237C572E" w:rsidRPr="1EC19F1F">
        <w:rPr>
          <w:rFonts w:ascii="Times New Roman" w:hAnsi="Times New Roman"/>
          <w:sz w:val="24"/>
          <w:szCs w:val="24"/>
        </w:rPr>
        <w:t xml:space="preserve"> to treatment plants </w:t>
      </w:r>
      <w:r w:rsidR="48467C0C" w:rsidRPr="1EC19F1F">
        <w:rPr>
          <w:rFonts w:ascii="Times New Roman" w:hAnsi="Times New Roman"/>
          <w:sz w:val="24"/>
          <w:szCs w:val="24"/>
        </w:rPr>
        <w:t>and stormwater</w:t>
      </w:r>
      <w:r w:rsidR="237C572E" w:rsidRPr="1EC19F1F">
        <w:rPr>
          <w:rFonts w:ascii="Times New Roman" w:hAnsi="Times New Roman"/>
          <w:sz w:val="24"/>
          <w:szCs w:val="24"/>
        </w:rPr>
        <w:t xml:space="preserve"> directly to local waterways. </w:t>
      </w:r>
      <w:r w:rsidR="7EBA753E" w:rsidRPr="1EC19F1F">
        <w:rPr>
          <w:rFonts w:ascii="Times New Roman" w:hAnsi="Times New Roman"/>
          <w:sz w:val="24"/>
          <w:szCs w:val="24"/>
        </w:rPr>
        <w:t>DDC installs, replaces</w:t>
      </w:r>
      <w:r w:rsidR="64EB2E40" w:rsidRPr="1EC19F1F">
        <w:rPr>
          <w:rFonts w:ascii="Times New Roman" w:hAnsi="Times New Roman"/>
          <w:sz w:val="24"/>
          <w:szCs w:val="24"/>
        </w:rPr>
        <w:t>,</w:t>
      </w:r>
      <w:r w:rsidR="7EBA753E" w:rsidRPr="1EC19F1F">
        <w:rPr>
          <w:rFonts w:ascii="Times New Roman" w:hAnsi="Times New Roman"/>
          <w:sz w:val="24"/>
          <w:szCs w:val="24"/>
        </w:rPr>
        <w:t xml:space="preserve"> and repairs sewers in partnership with DEP, which oversees the citywide effort to manage stormwater to prevent flooding and manages the City’s 14 wastewater treatment plants, which treat 1.3 billion gallons of wastewater daily.</w:t>
      </w:r>
      <w:r w:rsidR="00BE0E0B" w:rsidRPr="1EC19F1F">
        <w:rPr>
          <w:rStyle w:val="FootnoteReference"/>
          <w:rFonts w:ascii="Times New Roman" w:hAnsi="Times New Roman"/>
          <w:sz w:val="24"/>
          <w:szCs w:val="24"/>
        </w:rPr>
        <w:footnoteReference w:id="34"/>
      </w:r>
      <w:r w:rsidR="7EBA753E" w:rsidRPr="1EC19F1F">
        <w:rPr>
          <w:rFonts w:ascii="Times New Roman" w:hAnsi="Times New Roman"/>
          <w:sz w:val="24"/>
          <w:szCs w:val="24"/>
        </w:rPr>
        <w:t xml:space="preserve"> According to DDC, some of the City’s sewer pipes are over </w:t>
      </w:r>
      <w:r w:rsidR="0073724C">
        <w:rPr>
          <w:rFonts w:ascii="Times New Roman" w:hAnsi="Times New Roman"/>
          <w:sz w:val="24"/>
          <w:szCs w:val="24"/>
        </w:rPr>
        <w:t>100</w:t>
      </w:r>
      <w:r w:rsidR="7EBA753E" w:rsidRPr="1EC19F1F">
        <w:rPr>
          <w:rFonts w:ascii="Times New Roman" w:hAnsi="Times New Roman"/>
          <w:sz w:val="24"/>
          <w:szCs w:val="24"/>
        </w:rPr>
        <w:t xml:space="preserve"> years old. As such, the Agency </w:t>
      </w:r>
      <w:r w:rsidR="73F33E3E" w:rsidRPr="1EC19F1F">
        <w:rPr>
          <w:rFonts w:ascii="Times New Roman" w:hAnsi="Times New Roman"/>
          <w:sz w:val="24"/>
          <w:szCs w:val="24"/>
        </w:rPr>
        <w:t xml:space="preserve">regularly </w:t>
      </w:r>
      <w:r w:rsidR="7EBA753E" w:rsidRPr="1EC19F1F">
        <w:rPr>
          <w:rFonts w:ascii="Times New Roman" w:hAnsi="Times New Roman"/>
          <w:sz w:val="24"/>
          <w:szCs w:val="24"/>
        </w:rPr>
        <w:t>installs new infrastructure to replace these old sewers.</w:t>
      </w:r>
      <w:r w:rsidR="1461BC65" w:rsidRPr="1EC19F1F">
        <w:rPr>
          <w:rStyle w:val="FootnoteReference"/>
          <w:rFonts w:ascii="Times New Roman" w:hAnsi="Times New Roman"/>
          <w:sz w:val="24"/>
          <w:szCs w:val="24"/>
        </w:rPr>
        <w:t xml:space="preserve"> </w:t>
      </w:r>
      <w:r w:rsidR="00EA50F1" w:rsidRPr="1EC19F1F">
        <w:rPr>
          <w:rStyle w:val="FootnoteReference"/>
          <w:rFonts w:ascii="Times New Roman" w:hAnsi="Times New Roman"/>
          <w:sz w:val="24"/>
          <w:szCs w:val="24"/>
        </w:rPr>
        <w:footnoteReference w:id="35"/>
      </w:r>
      <w:r w:rsidR="7EBA753E" w:rsidRPr="1EC19F1F">
        <w:rPr>
          <w:rFonts w:ascii="Times New Roman" w:hAnsi="Times New Roman"/>
          <w:sz w:val="24"/>
          <w:szCs w:val="24"/>
        </w:rPr>
        <w:t xml:space="preserve"> Moreover, they upgrade the system to reflect increases in local capacity when a neighborhood grows or its usage is anticipated to increase.</w:t>
      </w:r>
      <w:r w:rsidR="00BE0E0B" w:rsidRPr="1EC19F1F">
        <w:rPr>
          <w:rStyle w:val="FootnoteReference"/>
          <w:rFonts w:ascii="Times New Roman" w:hAnsi="Times New Roman"/>
          <w:sz w:val="24"/>
          <w:szCs w:val="24"/>
        </w:rPr>
        <w:footnoteReference w:id="36"/>
      </w:r>
      <w:r w:rsidR="7EBA753E" w:rsidRPr="1EC19F1F">
        <w:rPr>
          <w:rFonts w:ascii="Times New Roman" w:hAnsi="Times New Roman"/>
          <w:sz w:val="24"/>
          <w:szCs w:val="24"/>
        </w:rPr>
        <w:t xml:space="preserve"> Finally, DDC installs storm sewers to alleviate street flooding.</w:t>
      </w:r>
      <w:r w:rsidR="00BE0E0B" w:rsidRPr="1EC19F1F">
        <w:rPr>
          <w:rStyle w:val="FootnoteReference"/>
          <w:rFonts w:ascii="Times New Roman" w:hAnsi="Times New Roman"/>
          <w:sz w:val="24"/>
          <w:szCs w:val="24"/>
        </w:rPr>
        <w:footnoteReference w:id="37"/>
      </w:r>
    </w:p>
    <w:p w14:paraId="69F59115" w14:textId="61421C5D" w:rsidR="00806C2B" w:rsidRPr="00806C2B" w:rsidRDefault="237C572E" w:rsidP="00806C2B">
      <w:pPr>
        <w:spacing w:after="0" w:line="480" w:lineRule="auto"/>
        <w:ind w:firstLine="720"/>
        <w:jc w:val="both"/>
        <w:rPr>
          <w:rFonts w:ascii="Times New Roman" w:eastAsia="Times New Roman" w:hAnsi="Times New Roman" w:cs="Times New Roman"/>
          <w:sz w:val="24"/>
          <w:szCs w:val="24"/>
        </w:rPr>
      </w:pPr>
      <w:r w:rsidRPr="1EC19F1F">
        <w:rPr>
          <w:rFonts w:ascii="Times New Roman" w:hAnsi="Times New Roman"/>
          <w:sz w:val="24"/>
          <w:szCs w:val="24"/>
        </w:rPr>
        <w:t xml:space="preserve">Overall, both types of sewers servicing the City face challenges. Combined Sewer Systems are subject to Combined Sewer Overflows, which </w:t>
      </w:r>
      <w:r w:rsidR="0E4F9029" w:rsidRPr="1EC19F1F">
        <w:rPr>
          <w:rFonts w:ascii="Times New Roman" w:hAnsi="Times New Roman"/>
          <w:sz w:val="24"/>
          <w:szCs w:val="24"/>
        </w:rPr>
        <w:t>occur when the system receives higher than average amounts of stormwater and a mix of stormwater and untreated sewage flows directly into local waterways.</w:t>
      </w:r>
      <w:r w:rsidR="00806C2B" w:rsidRPr="1EC19F1F">
        <w:rPr>
          <w:rStyle w:val="FootnoteReference"/>
          <w:rFonts w:ascii="Times New Roman" w:hAnsi="Times New Roman"/>
          <w:sz w:val="24"/>
          <w:szCs w:val="24"/>
        </w:rPr>
        <w:footnoteReference w:id="38"/>
      </w:r>
      <w:r w:rsidR="0E4F9029" w:rsidRPr="1EC19F1F">
        <w:rPr>
          <w:rFonts w:ascii="Times New Roman" w:hAnsi="Times New Roman"/>
          <w:sz w:val="24"/>
          <w:szCs w:val="24"/>
        </w:rPr>
        <w:t xml:space="preserve"> For MS4 systems, </w:t>
      </w:r>
      <w:r w:rsidR="0E4F9029">
        <w:rPr>
          <w:rFonts w:ascii="Times New Roman" w:eastAsia="Times New Roman" w:hAnsi="Times New Roman" w:cs="Times New Roman"/>
          <w:sz w:val="24"/>
          <w:szCs w:val="24"/>
        </w:rPr>
        <w:t>s</w:t>
      </w:r>
      <w:r w:rsidR="0E4F9029" w:rsidRPr="007E3C1C">
        <w:rPr>
          <w:rFonts w:ascii="Times New Roman" w:eastAsia="Times New Roman" w:hAnsi="Times New Roman" w:cs="Times New Roman"/>
          <w:sz w:val="24"/>
          <w:szCs w:val="24"/>
        </w:rPr>
        <w:t xml:space="preserve">tormwater discharges are not </w:t>
      </w:r>
      <w:r w:rsidR="0E4F9029">
        <w:rPr>
          <w:rFonts w:ascii="Times New Roman" w:eastAsia="Times New Roman" w:hAnsi="Times New Roman" w:cs="Times New Roman"/>
          <w:sz w:val="24"/>
          <w:szCs w:val="24"/>
        </w:rPr>
        <w:t>mixed</w:t>
      </w:r>
      <w:r w:rsidR="0E4F9029" w:rsidRPr="007E3C1C">
        <w:rPr>
          <w:rFonts w:ascii="Times New Roman" w:eastAsia="Times New Roman" w:hAnsi="Times New Roman" w:cs="Times New Roman"/>
          <w:sz w:val="24"/>
          <w:szCs w:val="24"/>
        </w:rPr>
        <w:t xml:space="preserve"> with untreated sewage</w:t>
      </w:r>
      <w:r w:rsidR="0073724C">
        <w:rPr>
          <w:rFonts w:ascii="Times New Roman" w:eastAsia="Times New Roman" w:hAnsi="Times New Roman" w:cs="Times New Roman"/>
          <w:sz w:val="24"/>
          <w:szCs w:val="24"/>
        </w:rPr>
        <w:t>;</w:t>
      </w:r>
      <w:r w:rsidR="0E4F9029">
        <w:rPr>
          <w:rFonts w:ascii="Times New Roman" w:eastAsia="Times New Roman" w:hAnsi="Times New Roman" w:cs="Times New Roman"/>
          <w:sz w:val="24"/>
          <w:szCs w:val="24"/>
        </w:rPr>
        <w:t xml:space="preserve"> however, </w:t>
      </w:r>
      <w:r w:rsidR="0E4F9029" w:rsidRPr="007E3C1C">
        <w:rPr>
          <w:rFonts w:ascii="Times New Roman" w:eastAsia="Times New Roman" w:hAnsi="Times New Roman" w:cs="Times New Roman"/>
          <w:sz w:val="24"/>
          <w:szCs w:val="24"/>
        </w:rPr>
        <w:t xml:space="preserve">stormwater can pick up a variety of </w:t>
      </w:r>
      <w:r w:rsidR="167AFF71">
        <w:rPr>
          <w:rFonts w:ascii="Times New Roman" w:eastAsia="Times New Roman" w:hAnsi="Times New Roman" w:cs="Times New Roman"/>
          <w:sz w:val="24"/>
          <w:szCs w:val="24"/>
        </w:rPr>
        <w:t>pollutants, such as oil, refuse, and fertilizers, which are then carried directly into local waterways, untreated.</w:t>
      </w:r>
      <w:r w:rsidR="00806C2B">
        <w:rPr>
          <w:rStyle w:val="FootnoteReference"/>
          <w:rFonts w:ascii="Times New Roman" w:eastAsia="Times New Roman" w:hAnsi="Times New Roman" w:cs="Times New Roman"/>
          <w:sz w:val="24"/>
          <w:szCs w:val="24"/>
        </w:rPr>
        <w:footnoteReference w:id="39"/>
      </w:r>
      <w:r w:rsidR="167AFF71">
        <w:rPr>
          <w:rFonts w:ascii="Times New Roman" w:eastAsia="Times New Roman" w:hAnsi="Times New Roman" w:cs="Times New Roman"/>
          <w:sz w:val="24"/>
          <w:szCs w:val="24"/>
        </w:rPr>
        <w:t xml:space="preserve"> As such, it is imperative that DEP, in partnership with DDC, maintains its stormwater systems to prevent widespread flooding during storms.</w:t>
      </w:r>
    </w:p>
    <w:p w14:paraId="51BCDCB0" w14:textId="71C8A36C" w:rsidR="00AB6257" w:rsidRPr="00B11DFD" w:rsidRDefault="00FD3CE1" w:rsidP="002A7CD6">
      <w:pPr>
        <w:pStyle w:val="NoSpacing"/>
        <w:spacing w:line="480" w:lineRule="auto"/>
        <w:jc w:val="both"/>
        <w:rPr>
          <w:rFonts w:ascii="Times New Roman" w:hAnsi="Times New Roman"/>
          <w:sz w:val="24"/>
          <w:szCs w:val="24"/>
        </w:rPr>
      </w:pPr>
      <w:r>
        <w:rPr>
          <w:rFonts w:ascii="Times New Roman" w:hAnsi="Times New Roman"/>
          <w:sz w:val="24"/>
        </w:rPr>
        <w:tab/>
      </w:r>
      <w:r w:rsidR="4A1BE86D" w:rsidRPr="1EC19F1F">
        <w:rPr>
          <w:rFonts w:ascii="Times New Roman" w:hAnsi="Times New Roman"/>
          <w:sz w:val="24"/>
          <w:szCs w:val="24"/>
        </w:rPr>
        <w:t>In order to inspect existing sewers for defects, DDC utilizes remote-controlled cameras. Engineers also review City records and examine areas to determine where to install new sewers, while also identifying existing utility lines or infrastructure that may already be installed in the area. Generally, once an area is identified for the replacement or installation of a sewer, workers will cut the road and dig trenches between 10 to 25 feet underground where the new lines will be installed.</w:t>
      </w:r>
      <w:r w:rsidRPr="1EC19F1F">
        <w:rPr>
          <w:rStyle w:val="FootnoteReference"/>
          <w:rFonts w:ascii="Times New Roman" w:hAnsi="Times New Roman"/>
          <w:sz w:val="24"/>
          <w:szCs w:val="24"/>
        </w:rPr>
        <w:footnoteReference w:id="40"/>
      </w:r>
      <w:r w:rsidR="4A1BE86D" w:rsidRPr="1EC19F1F">
        <w:rPr>
          <w:rFonts w:ascii="Times New Roman" w:hAnsi="Times New Roman"/>
          <w:sz w:val="24"/>
          <w:szCs w:val="24"/>
        </w:rPr>
        <w:t xml:space="preserve"> </w:t>
      </w:r>
      <w:r w:rsidR="5246ECA3" w:rsidRPr="1EC19F1F">
        <w:rPr>
          <w:rFonts w:ascii="Times New Roman" w:hAnsi="Times New Roman"/>
          <w:sz w:val="24"/>
          <w:szCs w:val="24"/>
        </w:rPr>
        <w:t>However, some sewers can be more than 50 feet below street level and require additional infrastructure.</w:t>
      </w:r>
      <w:r w:rsidR="004A2217" w:rsidRPr="1EC19F1F">
        <w:rPr>
          <w:rStyle w:val="FootnoteReference"/>
          <w:rFonts w:ascii="Times New Roman" w:hAnsi="Times New Roman"/>
          <w:sz w:val="24"/>
          <w:szCs w:val="24"/>
        </w:rPr>
        <w:footnoteReference w:id="41"/>
      </w:r>
      <w:r w:rsidR="5246ECA3" w:rsidRPr="1EC19F1F">
        <w:rPr>
          <w:rFonts w:ascii="Times New Roman" w:hAnsi="Times New Roman"/>
          <w:sz w:val="24"/>
          <w:szCs w:val="24"/>
        </w:rPr>
        <w:t xml:space="preserve"> Once the work is completed, the sewer pipes are covered with sand and the trenches are filled with clean soil.</w:t>
      </w:r>
      <w:r w:rsidR="004A2217" w:rsidRPr="1EC19F1F">
        <w:rPr>
          <w:rStyle w:val="FootnoteReference"/>
          <w:rFonts w:ascii="Times New Roman" w:hAnsi="Times New Roman"/>
          <w:sz w:val="24"/>
          <w:szCs w:val="24"/>
        </w:rPr>
        <w:footnoteReference w:id="42"/>
      </w:r>
      <w:r w:rsidR="5246ECA3" w:rsidRPr="1EC19F1F">
        <w:rPr>
          <w:rFonts w:ascii="Times New Roman" w:hAnsi="Times New Roman"/>
          <w:sz w:val="24"/>
          <w:szCs w:val="24"/>
        </w:rPr>
        <w:t xml:space="preserve"> Next, the road will be restored back to driving condition. Overall, newly installed sewers can be as small as 10 inches across and as large as </w:t>
      </w:r>
      <w:r w:rsidR="0073724C">
        <w:rPr>
          <w:rFonts w:ascii="Times New Roman" w:hAnsi="Times New Roman"/>
          <w:sz w:val="24"/>
          <w:szCs w:val="24"/>
        </w:rPr>
        <w:t>15</w:t>
      </w:r>
      <w:r w:rsidR="0073724C" w:rsidRPr="1EC19F1F">
        <w:rPr>
          <w:rFonts w:ascii="Times New Roman" w:hAnsi="Times New Roman"/>
          <w:sz w:val="24"/>
          <w:szCs w:val="24"/>
        </w:rPr>
        <w:t xml:space="preserve"> </w:t>
      </w:r>
      <w:r w:rsidR="5246ECA3" w:rsidRPr="1EC19F1F">
        <w:rPr>
          <w:rFonts w:ascii="Times New Roman" w:hAnsi="Times New Roman"/>
          <w:sz w:val="24"/>
          <w:szCs w:val="24"/>
        </w:rPr>
        <w:t xml:space="preserve">feet wide by </w:t>
      </w:r>
      <w:r w:rsidR="0073724C">
        <w:rPr>
          <w:rFonts w:ascii="Times New Roman" w:hAnsi="Times New Roman"/>
          <w:sz w:val="24"/>
          <w:szCs w:val="24"/>
        </w:rPr>
        <w:t>9</w:t>
      </w:r>
      <w:r w:rsidR="0073724C" w:rsidRPr="1EC19F1F">
        <w:rPr>
          <w:rFonts w:ascii="Times New Roman" w:hAnsi="Times New Roman"/>
          <w:sz w:val="24"/>
          <w:szCs w:val="24"/>
        </w:rPr>
        <w:t xml:space="preserve"> </w:t>
      </w:r>
      <w:r w:rsidR="5246ECA3" w:rsidRPr="1EC19F1F">
        <w:rPr>
          <w:rFonts w:ascii="Times New Roman" w:hAnsi="Times New Roman"/>
          <w:sz w:val="24"/>
          <w:szCs w:val="24"/>
        </w:rPr>
        <w:t>feet tall, and usually last for multiple decades.</w:t>
      </w:r>
      <w:r w:rsidR="004A2217" w:rsidRPr="1EC19F1F">
        <w:rPr>
          <w:rStyle w:val="FootnoteReference"/>
          <w:rFonts w:ascii="Times New Roman" w:hAnsi="Times New Roman"/>
          <w:sz w:val="24"/>
          <w:szCs w:val="24"/>
        </w:rPr>
        <w:footnoteReference w:id="43"/>
      </w:r>
    </w:p>
    <w:p w14:paraId="765566E0" w14:textId="77777777" w:rsidR="00AB6257" w:rsidRPr="00F55944" w:rsidRDefault="00AB6257" w:rsidP="00AB6257">
      <w:pPr>
        <w:pStyle w:val="NoSpacing"/>
        <w:spacing w:line="480" w:lineRule="auto"/>
        <w:jc w:val="both"/>
        <w:rPr>
          <w:rFonts w:ascii="Times New Roman" w:hAnsi="Times New Roman"/>
          <w:b/>
          <w:i/>
          <w:sz w:val="24"/>
          <w:u w:val="single"/>
        </w:rPr>
      </w:pPr>
      <w:r w:rsidRPr="00F55944">
        <w:rPr>
          <w:rFonts w:ascii="Times New Roman" w:hAnsi="Times New Roman"/>
          <w:b/>
          <w:i/>
          <w:sz w:val="24"/>
          <w:u w:val="single"/>
        </w:rPr>
        <w:t>Streets and Roads</w:t>
      </w:r>
    </w:p>
    <w:p w14:paraId="4558A127" w14:textId="3B3795A8" w:rsidR="00AB6257" w:rsidRDefault="00AB6257" w:rsidP="1EC19F1F">
      <w:pPr>
        <w:pStyle w:val="NoSpacing"/>
        <w:spacing w:line="480" w:lineRule="auto"/>
        <w:jc w:val="both"/>
        <w:rPr>
          <w:rFonts w:ascii="Times New Roman" w:hAnsi="Times New Roman"/>
          <w:sz w:val="24"/>
          <w:szCs w:val="24"/>
        </w:rPr>
      </w:pPr>
      <w:r>
        <w:rPr>
          <w:rFonts w:ascii="Times New Roman" w:hAnsi="Times New Roman"/>
          <w:sz w:val="24"/>
        </w:rPr>
        <w:tab/>
      </w:r>
      <w:r w:rsidR="3E7296F9" w:rsidRPr="1EC19F1F">
        <w:rPr>
          <w:rFonts w:ascii="Times New Roman" w:hAnsi="Times New Roman"/>
          <w:sz w:val="24"/>
          <w:szCs w:val="24"/>
        </w:rPr>
        <w:t>DOT manages thousands of miles of streets and roadways, conducting regular inspections to evaluate pavement conditions.</w:t>
      </w:r>
      <w:r w:rsidRPr="1EC19F1F">
        <w:rPr>
          <w:rStyle w:val="FootnoteReference"/>
          <w:rFonts w:ascii="Times New Roman" w:hAnsi="Times New Roman"/>
          <w:sz w:val="24"/>
          <w:szCs w:val="24"/>
        </w:rPr>
        <w:footnoteReference w:id="44"/>
      </w:r>
      <w:r w:rsidR="3E7296F9" w:rsidRPr="1EC19F1F">
        <w:rPr>
          <w:rFonts w:ascii="Times New Roman" w:hAnsi="Times New Roman"/>
          <w:sz w:val="24"/>
          <w:szCs w:val="24"/>
        </w:rPr>
        <w:t xml:space="preserve"> Over time, roadways deteriorate from the wear and tear caused by constant use and the weather, necessitating frequent pavement condition assessments.</w:t>
      </w:r>
      <w:r w:rsidRPr="1EC19F1F">
        <w:rPr>
          <w:rStyle w:val="FootnoteReference"/>
          <w:rFonts w:ascii="Times New Roman" w:hAnsi="Times New Roman"/>
          <w:sz w:val="24"/>
          <w:szCs w:val="24"/>
        </w:rPr>
        <w:footnoteReference w:id="45"/>
      </w:r>
      <w:r w:rsidR="3E7296F9" w:rsidRPr="1EC19F1F">
        <w:rPr>
          <w:rFonts w:ascii="Times New Roman" w:hAnsi="Times New Roman"/>
          <w:sz w:val="24"/>
          <w:szCs w:val="24"/>
        </w:rPr>
        <w:t xml:space="preserve"> DOT then assigns ratings based on the overall condition on the streets. Once reviewed, DOT addresses specific problems encountered, either through street resurfacing or street reconstruction.</w:t>
      </w:r>
      <w:r w:rsidRPr="1EC19F1F">
        <w:rPr>
          <w:rStyle w:val="FootnoteReference"/>
          <w:rFonts w:ascii="Times New Roman" w:hAnsi="Times New Roman"/>
          <w:sz w:val="24"/>
          <w:szCs w:val="24"/>
        </w:rPr>
        <w:footnoteReference w:id="46"/>
      </w:r>
    </w:p>
    <w:p w14:paraId="742B1FB8" w14:textId="77777777" w:rsidR="00AB6257" w:rsidRPr="00F55944" w:rsidRDefault="00AB6257" w:rsidP="00AB6257">
      <w:pPr>
        <w:pStyle w:val="NoSpacing"/>
        <w:spacing w:line="480" w:lineRule="auto"/>
        <w:jc w:val="both"/>
        <w:rPr>
          <w:rFonts w:ascii="Times New Roman" w:hAnsi="Times New Roman"/>
          <w:i/>
          <w:sz w:val="24"/>
          <w:u w:val="single"/>
        </w:rPr>
      </w:pPr>
      <w:r w:rsidRPr="00F55944">
        <w:rPr>
          <w:rFonts w:ascii="Times New Roman" w:hAnsi="Times New Roman"/>
          <w:i/>
          <w:sz w:val="24"/>
          <w:u w:val="single"/>
        </w:rPr>
        <w:t xml:space="preserve">Street Resurfacing </w:t>
      </w:r>
    </w:p>
    <w:p w14:paraId="356CCBC8" w14:textId="460503E0" w:rsidR="00AB6257" w:rsidRDefault="3E7296F9" w:rsidP="1EC19F1F">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To address problems like potholes, cracking, hummocks (where asphalt is pushed up in a wave-like condition), bumps and patches of streets cuts, DOT utilizes street resurfacing. Overall, this process, which takes less than a month to complete, is less expensive than other measures but is a short-term method of maintaining roads.</w:t>
      </w:r>
      <w:r w:rsidR="00AB6257" w:rsidRPr="1EC19F1F">
        <w:rPr>
          <w:rStyle w:val="FootnoteReference"/>
          <w:rFonts w:ascii="Times New Roman" w:hAnsi="Times New Roman"/>
          <w:sz w:val="24"/>
          <w:szCs w:val="24"/>
        </w:rPr>
        <w:footnoteReference w:id="47"/>
      </w:r>
      <w:r w:rsidRPr="1EC19F1F">
        <w:rPr>
          <w:rFonts w:ascii="Times New Roman" w:hAnsi="Times New Roman"/>
          <w:sz w:val="24"/>
          <w:szCs w:val="24"/>
        </w:rPr>
        <w:t xml:space="preserve"> To conduct street resurfacing, DOT removes the top-layer of asphalt pavements, a process known as milling, and replac</w:t>
      </w:r>
      <w:r w:rsidR="6FBD9322" w:rsidRPr="1EC19F1F">
        <w:rPr>
          <w:rFonts w:ascii="Times New Roman" w:hAnsi="Times New Roman"/>
          <w:sz w:val="24"/>
          <w:szCs w:val="24"/>
        </w:rPr>
        <w:t>es</w:t>
      </w:r>
      <w:r w:rsidRPr="1EC19F1F">
        <w:rPr>
          <w:rFonts w:ascii="Times New Roman" w:hAnsi="Times New Roman"/>
          <w:sz w:val="24"/>
          <w:szCs w:val="24"/>
        </w:rPr>
        <w:t xml:space="preserve"> it with a new layer of asphalt.</w:t>
      </w:r>
      <w:r w:rsidR="00AB6257" w:rsidRPr="1EC19F1F">
        <w:rPr>
          <w:rStyle w:val="FootnoteReference"/>
          <w:rFonts w:ascii="Times New Roman" w:hAnsi="Times New Roman"/>
          <w:sz w:val="24"/>
          <w:szCs w:val="24"/>
        </w:rPr>
        <w:footnoteReference w:id="48"/>
      </w:r>
      <w:r w:rsidRPr="1EC19F1F">
        <w:rPr>
          <w:rFonts w:ascii="Times New Roman" w:hAnsi="Times New Roman"/>
          <w:sz w:val="24"/>
          <w:szCs w:val="24"/>
        </w:rPr>
        <w:t xml:space="preserve"> Once a street is resurfaced by DOT, it is classified as a “protected street” for </w:t>
      </w:r>
      <w:r w:rsidR="0073724C">
        <w:rPr>
          <w:rFonts w:ascii="Times New Roman" w:hAnsi="Times New Roman"/>
          <w:sz w:val="24"/>
          <w:szCs w:val="24"/>
        </w:rPr>
        <w:t xml:space="preserve">5 </w:t>
      </w:r>
      <w:r w:rsidRPr="1EC19F1F">
        <w:rPr>
          <w:rFonts w:ascii="Times New Roman" w:hAnsi="Times New Roman"/>
          <w:sz w:val="24"/>
          <w:szCs w:val="24"/>
        </w:rPr>
        <w:t>years, which prevents the issuance of street opening permits for non-emergency work.</w:t>
      </w:r>
      <w:r w:rsidR="00AB6257" w:rsidRPr="1EC19F1F">
        <w:rPr>
          <w:rStyle w:val="FootnoteReference"/>
          <w:rFonts w:ascii="Times New Roman" w:hAnsi="Times New Roman"/>
          <w:sz w:val="24"/>
          <w:szCs w:val="24"/>
        </w:rPr>
        <w:footnoteReference w:id="49"/>
      </w:r>
      <w:r w:rsidRPr="1EC19F1F">
        <w:rPr>
          <w:rFonts w:ascii="Times New Roman" w:hAnsi="Times New Roman"/>
          <w:sz w:val="24"/>
          <w:szCs w:val="24"/>
        </w:rPr>
        <w:t xml:space="preserve"> </w:t>
      </w:r>
    </w:p>
    <w:p w14:paraId="29D28DE7" w14:textId="49728523" w:rsidR="00AB6257" w:rsidRDefault="3E7296F9" w:rsidP="1EC19F1F">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DOT has implemented sustainable street resurfacing techniques into its resurfacing program and, according to the Agency, is a national leader in the use of recycled asphalt pavement (RAP).</w:t>
      </w:r>
      <w:r w:rsidR="00AB6257" w:rsidRPr="1EC19F1F">
        <w:rPr>
          <w:rStyle w:val="FootnoteReference"/>
          <w:rFonts w:ascii="Times New Roman" w:hAnsi="Times New Roman"/>
          <w:sz w:val="24"/>
          <w:szCs w:val="24"/>
        </w:rPr>
        <w:footnoteReference w:id="50"/>
      </w:r>
      <w:r w:rsidRPr="1EC19F1F">
        <w:rPr>
          <w:rFonts w:ascii="Times New Roman" w:hAnsi="Times New Roman"/>
          <w:sz w:val="24"/>
          <w:szCs w:val="24"/>
        </w:rPr>
        <w:t xml:space="preserve"> RAP utilizes old paving materials removed by the City during the milling process of street resurfacing. Through a reprocessing procedure, this milled material is reconstituted with new material and used to pave City streets.</w:t>
      </w:r>
      <w:r w:rsidR="00AB6257" w:rsidRPr="1EC19F1F">
        <w:rPr>
          <w:rStyle w:val="FootnoteReference"/>
          <w:rFonts w:ascii="Times New Roman" w:hAnsi="Times New Roman"/>
          <w:sz w:val="24"/>
          <w:szCs w:val="24"/>
        </w:rPr>
        <w:footnoteReference w:id="51"/>
      </w:r>
      <w:r w:rsidRPr="1EC19F1F">
        <w:rPr>
          <w:rFonts w:ascii="Times New Roman" w:hAnsi="Times New Roman"/>
          <w:sz w:val="24"/>
          <w:szCs w:val="24"/>
        </w:rPr>
        <w:t xml:space="preserve"> This process is being applied at DOT’s Harper Street Asphalt Plant, which has allowed DOT to increase its RAP usage from 35 percent to 50 percent. Moreover, its use has reduced the number of annual truck trips the Agency would normally need to carry milled asphalt to landfills by </w:t>
      </w:r>
      <w:r w:rsidR="0073724C">
        <w:rPr>
          <w:rFonts w:ascii="Times New Roman" w:hAnsi="Times New Roman"/>
          <w:sz w:val="24"/>
          <w:szCs w:val="24"/>
        </w:rPr>
        <w:t>2</w:t>
      </w:r>
      <w:r w:rsidR="0073724C" w:rsidRPr="1EC19F1F">
        <w:rPr>
          <w:rFonts w:ascii="Times New Roman" w:hAnsi="Times New Roman"/>
          <w:sz w:val="24"/>
          <w:szCs w:val="24"/>
        </w:rPr>
        <w:t xml:space="preserve"> </w:t>
      </w:r>
      <w:r w:rsidRPr="1EC19F1F">
        <w:rPr>
          <w:rFonts w:ascii="Times New Roman" w:hAnsi="Times New Roman"/>
          <w:sz w:val="24"/>
          <w:szCs w:val="24"/>
        </w:rPr>
        <w:t>million miles.</w:t>
      </w:r>
      <w:r w:rsidR="00AB6257" w:rsidRPr="1EC19F1F">
        <w:rPr>
          <w:rStyle w:val="FootnoteReference"/>
          <w:rFonts w:ascii="Times New Roman" w:hAnsi="Times New Roman"/>
          <w:sz w:val="24"/>
          <w:szCs w:val="24"/>
        </w:rPr>
        <w:footnoteReference w:id="52"/>
      </w:r>
      <w:r w:rsidRPr="1EC19F1F">
        <w:rPr>
          <w:rFonts w:ascii="Times New Roman" w:hAnsi="Times New Roman"/>
          <w:sz w:val="24"/>
          <w:szCs w:val="24"/>
        </w:rPr>
        <w:t xml:space="preserve"> </w:t>
      </w:r>
    </w:p>
    <w:p w14:paraId="0D9A8D05" w14:textId="753C7988" w:rsidR="00AB6257" w:rsidRDefault="3E7296F9" w:rsidP="1EC19F1F">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In addition to RAP as a green technique, DOT utilizes warm mix technology, which</w:t>
      </w:r>
      <w:r w:rsidR="004E7492" w:rsidRPr="60835A28">
        <w:rPr>
          <w:rFonts w:ascii="Times New Roman" w:hAnsi="Times New Roman"/>
          <w:sz w:val="24"/>
          <w:szCs w:val="24"/>
        </w:rPr>
        <w:t xml:space="preserve"> only requires heating asphalt to 250 degrees rather than the traditional temperature of 300 degrees.</w:t>
      </w:r>
      <w:r w:rsidR="00C439E5">
        <w:rPr>
          <w:rStyle w:val="FootnoteReference"/>
          <w:rFonts w:ascii="Times New Roman" w:hAnsi="Times New Roman"/>
          <w:sz w:val="24"/>
          <w:szCs w:val="24"/>
        </w:rPr>
        <w:footnoteReference w:id="53"/>
      </w:r>
      <w:r w:rsidRPr="1EC19F1F">
        <w:rPr>
          <w:rFonts w:ascii="Times New Roman" w:hAnsi="Times New Roman"/>
          <w:sz w:val="24"/>
          <w:szCs w:val="24"/>
        </w:rPr>
        <w:t>This technology decreases emissions, fumes, and odors from resurfacing work sites and asphalt plants. Furthermore, it reduces the total amount of energy required for asphalt manufacturing and increases DOT’s ability to pave throughout the year.</w:t>
      </w:r>
      <w:r w:rsidR="00AB6257" w:rsidRPr="1EC19F1F">
        <w:rPr>
          <w:rStyle w:val="FootnoteReference"/>
          <w:rFonts w:ascii="Times New Roman" w:hAnsi="Times New Roman"/>
          <w:sz w:val="24"/>
          <w:szCs w:val="24"/>
        </w:rPr>
        <w:footnoteReference w:id="54"/>
      </w:r>
      <w:r w:rsidRPr="1EC19F1F">
        <w:rPr>
          <w:rFonts w:ascii="Times New Roman" w:hAnsi="Times New Roman"/>
          <w:sz w:val="24"/>
          <w:szCs w:val="24"/>
        </w:rPr>
        <w:t xml:space="preserve"> </w:t>
      </w:r>
    </w:p>
    <w:p w14:paraId="7D20B1D5" w14:textId="2674150C" w:rsidR="00AB6257" w:rsidRDefault="00AB6257" w:rsidP="1EC19F1F">
      <w:pPr>
        <w:pStyle w:val="NoSpacing"/>
        <w:spacing w:line="480" w:lineRule="auto"/>
        <w:jc w:val="both"/>
        <w:rPr>
          <w:rFonts w:ascii="Times New Roman" w:hAnsi="Times New Roman"/>
          <w:sz w:val="24"/>
          <w:szCs w:val="24"/>
        </w:rPr>
      </w:pPr>
      <w:r>
        <w:rPr>
          <w:rFonts w:ascii="Times New Roman" w:hAnsi="Times New Roman"/>
          <w:sz w:val="24"/>
        </w:rPr>
        <w:tab/>
      </w:r>
      <w:r w:rsidR="3E7296F9" w:rsidRPr="1EC19F1F">
        <w:rPr>
          <w:rFonts w:ascii="Times New Roman" w:hAnsi="Times New Roman"/>
          <w:sz w:val="24"/>
          <w:szCs w:val="24"/>
        </w:rPr>
        <w:t xml:space="preserve">DOT has also been piloting the use of recycled tire rubber in asphalt mixes for streets that encounter heavy traffic loads in residential neighborhoods. First launched in 2014, this process increases pavement durability, reduces noise pollution caused by vehicles, </w:t>
      </w:r>
      <w:r w:rsidR="00FA2664">
        <w:rPr>
          <w:rFonts w:ascii="Times New Roman" w:hAnsi="Times New Roman"/>
          <w:sz w:val="24"/>
          <w:szCs w:val="24"/>
        </w:rPr>
        <w:t xml:space="preserve">and </w:t>
      </w:r>
      <w:r w:rsidR="3E7296F9" w:rsidRPr="1EC19F1F">
        <w:rPr>
          <w:rFonts w:ascii="Times New Roman" w:hAnsi="Times New Roman"/>
          <w:sz w:val="24"/>
          <w:szCs w:val="24"/>
        </w:rPr>
        <w:t>decreases the amount and severity of pothole formations.</w:t>
      </w:r>
      <w:r w:rsidRPr="1EC19F1F">
        <w:rPr>
          <w:rStyle w:val="FootnoteReference"/>
          <w:rFonts w:ascii="Times New Roman" w:hAnsi="Times New Roman"/>
          <w:sz w:val="24"/>
          <w:szCs w:val="24"/>
        </w:rPr>
        <w:footnoteReference w:id="55"/>
      </w:r>
      <w:r w:rsidR="3E7296F9" w:rsidRPr="1EC19F1F">
        <w:rPr>
          <w:rFonts w:ascii="Times New Roman" w:hAnsi="Times New Roman"/>
          <w:sz w:val="24"/>
          <w:szCs w:val="24"/>
        </w:rPr>
        <w:t xml:space="preserve"> Overall, this process reduces the amount of rubber, which does not decompose and causes pollution, ending up in landfills.</w:t>
      </w:r>
      <w:r w:rsidRPr="1EC19F1F">
        <w:rPr>
          <w:rStyle w:val="FootnoteReference"/>
          <w:rFonts w:ascii="Times New Roman" w:hAnsi="Times New Roman"/>
          <w:sz w:val="24"/>
          <w:szCs w:val="24"/>
        </w:rPr>
        <w:footnoteReference w:id="56"/>
      </w:r>
    </w:p>
    <w:p w14:paraId="6A534158" w14:textId="213639D7" w:rsidR="00AB6257" w:rsidRDefault="00AB6257" w:rsidP="1EC19F1F">
      <w:pPr>
        <w:pStyle w:val="NoSpacing"/>
        <w:spacing w:line="480" w:lineRule="auto"/>
        <w:jc w:val="both"/>
        <w:rPr>
          <w:rFonts w:ascii="Times New Roman" w:hAnsi="Times New Roman"/>
          <w:sz w:val="24"/>
          <w:szCs w:val="24"/>
        </w:rPr>
      </w:pPr>
      <w:r>
        <w:rPr>
          <w:rFonts w:ascii="Times New Roman" w:hAnsi="Times New Roman"/>
          <w:sz w:val="24"/>
        </w:rPr>
        <w:tab/>
      </w:r>
      <w:r w:rsidR="3E7296F9" w:rsidRPr="1EC19F1F">
        <w:rPr>
          <w:rFonts w:ascii="Times New Roman" w:hAnsi="Times New Roman"/>
          <w:sz w:val="24"/>
          <w:szCs w:val="24"/>
        </w:rPr>
        <w:t>Finally, in 2022, DOT implemented recycled plastic waste technology to enhance the performance of conventional hot mix asphalt in Staten Island. Using petroleum-based plastic waste, DOT paved three test strips using 10,395 pounds of recycled plastic waste content and 40 percent RAP. As a result, DOT was able to recycle the equivalent of 214,535 plastic bottles and reduced carbon dioxide emissions by 16,128 pounds.</w:t>
      </w:r>
      <w:r w:rsidRPr="1EC19F1F">
        <w:rPr>
          <w:rStyle w:val="FootnoteReference"/>
          <w:rFonts w:ascii="Times New Roman" w:hAnsi="Times New Roman"/>
          <w:sz w:val="24"/>
          <w:szCs w:val="24"/>
        </w:rPr>
        <w:footnoteReference w:id="57"/>
      </w:r>
    </w:p>
    <w:p w14:paraId="484B6012" w14:textId="77777777" w:rsidR="00AB6257" w:rsidRPr="00F55944" w:rsidRDefault="00AB6257" w:rsidP="00AB6257">
      <w:pPr>
        <w:pStyle w:val="NoSpacing"/>
        <w:spacing w:line="480" w:lineRule="auto"/>
        <w:jc w:val="both"/>
        <w:rPr>
          <w:rFonts w:ascii="Times New Roman" w:hAnsi="Times New Roman"/>
          <w:i/>
          <w:sz w:val="24"/>
          <w:u w:val="single"/>
        </w:rPr>
      </w:pPr>
      <w:r w:rsidRPr="00F55944">
        <w:rPr>
          <w:rFonts w:ascii="Times New Roman" w:hAnsi="Times New Roman"/>
          <w:i/>
          <w:sz w:val="24"/>
          <w:u w:val="single"/>
        </w:rPr>
        <w:t>Street Reconstruction</w:t>
      </w:r>
    </w:p>
    <w:p w14:paraId="0EB1663D" w14:textId="73F51745" w:rsidR="00AB6257" w:rsidRDefault="00AB6257" w:rsidP="1EC19F1F">
      <w:pPr>
        <w:pStyle w:val="NoSpacing"/>
        <w:spacing w:line="480" w:lineRule="auto"/>
        <w:jc w:val="both"/>
        <w:rPr>
          <w:rFonts w:ascii="Times New Roman" w:hAnsi="Times New Roman"/>
          <w:sz w:val="24"/>
          <w:szCs w:val="24"/>
        </w:rPr>
      </w:pPr>
      <w:r>
        <w:rPr>
          <w:rFonts w:ascii="Times New Roman" w:hAnsi="Times New Roman"/>
          <w:sz w:val="24"/>
        </w:rPr>
        <w:tab/>
      </w:r>
      <w:r w:rsidR="3E7296F9" w:rsidRPr="1EC19F1F">
        <w:rPr>
          <w:rFonts w:ascii="Times New Roman" w:hAnsi="Times New Roman"/>
          <w:sz w:val="24"/>
          <w:szCs w:val="24"/>
        </w:rPr>
        <w:t>To address severe issues related to a street’s condition and design, DOT utilizes full street reconstruction, a process that provides long-term upgrades to roadways and their underlying infrastructure.</w:t>
      </w:r>
      <w:r w:rsidRPr="1EC19F1F">
        <w:rPr>
          <w:rStyle w:val="FootnoteReference"/>
          <w:rFonts w:ascii="Times New Roman" w:hAnsi="Times New Roman"/>
          <w:sz w:val="24"/>
          <w:szCs w:val="24"/>
        </w:rPr>
        <w:footnoteReference w:id="58"/>
      </w:r>
      <w:r w:rsidR="3E7296F9" w:rsidRPr="1EC19F1F">
        <w:rPr>
          <w:rFonts w:ascii="Times New Roman" w:hAnsi="Times New Roman"/>
          <w:sz w:val="24"/>
          <w:szCs w:val="24"/>
        </w:rPr>
        <w:t xml:space="preserve"> This process replaces the roadway below the street’s surface and generally includes reconstructing the street’s curbs and sidewalks.</w:t>
      </w:r>
      <w:r w:rsidRPr="1EC19F1F">
        <w:rPr>
          <w:rStyle w:val="FootnoteReference"/>
          <w:rFonts w:ascii="Times New Roman" w:hAnsi="Times New Roman"/>
          <w:sz w:val="24"/>
          <w:szCs w:val="24"/>
        </w:rPr>
        <w:footnoteReference w:id="59"/>
      </w:r>
      <w:r w:rsidR="3E7296F9" w:rsidRPr="1EC19F1F">
        <w:rPr>
          <w:rFonts w:ascii="Times New Roman" w:hAnsi="Times New Roman"/>
          <w:sz w:val="24"/>
          <w:szCs w:val="24"/>
        </w:rPr>
        <w:t xml:space="preserve"> Reconstruction further includes: realigning the street to improve safety or operations; changing the grading to improve storm water flow; adding, upgrading or relocating underground utilities; relocating traffic signals and streets lights; and adding street trees or pedestrian ramps.</w:t>
      </w:r>
      <w:r w:rsidRPr="1EC19F1F">
        <w:rPr>
          <w:rStyle w:val="FootnoteReference"/>
          <w:rFonts w:ascii="Times New Roman" w:hAnsi="Times New Roman"/>
          <w:sz w:val="24"/>
          <w:szCs w:val="24"/>
        </w:rPr>
        <w:footnoteReference w:id="60"/>
      </w:r>
      <w:r w:rsidR="3E7296F9" w:rsidRPr="1EC19F1F">
        <w:rPr>
          <w:rFonts w:ascii="Times New Roman" w:hAnsi="Times New Roman"/>
          <w:sz w:val="24"/>
          <w:szCs w:val="24"/>
        </w:rPr>
        <w:t xml:space="preserve"> This work is implemented by DDC on behalf of DOT</w:t>
      </w:r>
      <w:r w:rsidR="00FA2664">
        <w:rPr>
          <w:rFonts w:ascii="Times New Roman" w:hAnsi="Times New Roman"/>
          <w:sz w:val="24"/>
          <w:szCs w:val="24"/>
        </w:rPr>
        <w:t>;</w:t>
      </w:r>
      <w:r w:rsidR="3E7296F9" w:rsidRPr="1EC19F1F">
        <w:rPr>
          <w:rFonts w:ascii="Times New Roman" w:hAnsi="Times New Roman"/>
          <w:sz w:val="24"/>
          <w:szCs w:val="24"/>
        </w:rPr>
        <w:t xml:space="preserve"> however, broad coordination is necessary between multiple City and State agencies, utility companies</w:t>
      </w:r>
      <w:r w:rsidR="00FA2664">
        <w:rPr>
          <w:rFonts w:ascii="Times New Roman" w:hAnsi="Times New Roman"/>
          <w:sz w:val="24"/>
          <w:szCs w:val="24"/>
        </w:rPr>
        <w:t>,</w:t>
      </w:r>
      <w:r w:rsidR="3E7296F9" w:rsidRPr="1EC19F1F">
        <w:rPr>
          <w:rFonts w:ascii="Times New Roman" w:hAnsi="Times New Roman"/>
          <w:sz w:val="24"/>
          <w:szCs w:val="24"/>
        </w:rPr>
        <w:t xml:space="preserve"> and local communities.</w:t>
      </w:r>
      <w:r w:rsidRPr="1EC19F1F">
        <w:rPr>
          <w:rStyle w:val="FootnoteReference"/>
          <w:rFonts w:ascii="Times New Roman" w:hAnsi="Times New Roman"/>
          <w:sz w:val="24"/>
          <w:szCs w:val="24"/>
        </w:rPr>
        <w:footnoteReference w:id="61"/>
      </w:r>
      <w:r w:rsidR="3E7296F9" w:rsidRPr="1EC19F1F">
        <w:rPr>
          <w:rFonts w:ascii="Times New Roman" w:hAnsi="Times New Roman"/>
          <w:sz w:val="24"/>
          <w:szCs w:val="24"/>
        </w:rPr>
        <w:t xml:space="preserve"> Generally, it takes between </w:t>
      </w:r>
      <w:r w:rsidR="00FA2664">
        <w:rPr>
          <w:rFonts w:ascii="Times New Roman" w:hAnsi="Times New Roman"/>
          <w:sz w:val="24"/>
          <w:szCs w:val="24"/>
        </w:rPr>
        <w:t>3</w:t>
      </w:r>
      <w:r w:rsidR="00FA2664" w:rsidRPr="1EC19F1F">
        <w:rPr>
          <w:rFonts w:ascii="Times New Roman" w:hAnsi="Times New Roman"/>
          <w:sz w:val="24"/>
          <w:szCs w:val="24"/>
        </w:rPr>
        <w:t xml:space="preserve"> </w:t>
      </w:r>
      <w:r w:rsidR="3E7296F9" w:rsidRPr="1EC19F1F">
        <w:rPr>
          <w:rFonts w:ascii="Times New Roman" w:hAnsi="Times New Roman"/>
          <w:sz w:val="24"/>
          <w:szCs w:val="24"/>
        </w:rPr>
        <w:t xml:space="preserve">and </w:t>
      </w:r>
      <w:r w:rsidR="00FA2664">
        <w:rPr>
          <w:rFonts w:ascii="Times New Roman" w:hAnsi="Times New Roman"/>
          <w:sz w:val="24"/>
          <w:szCs w:val="24"/>
        </w:rPr>
        <w:t>5</w:t>
      </w:r>
      <w:r w:rsidR="00FA2664" w:rsidRPr="1EC19F1F">
        <w:rPr>
          <w:rFonts w:ascii="Times New Roman" w:hAnsi="Times New Roman"/>
          <w:sz w:val="24"/>
          <w:szCs w:val="24"/>
        </w:rPr>
        <w:t xml:space="preserve"> </w:t>
      </w:r>
      <w:r w:rsidR="3E7296F9" w:rsidRPr="1EC19F1F">
        <w:rPr>
          <w:rFonts w:ascii="Times New Roman" w:hAnsi="Times New Roman"/>
          <w:sz w:val="24"/>
          <w:szCs w:val="24"/>
        </w:rPr>
        <w:t>years to complete street reconstruction work</w:t>
      </w:r>
      <w:r w:rsidR="00FA2664">
        <w:rPr>
          <w:rFonts w:ascii="Times New Roman" w:hAnsi="Times New Roman"/>
          <w:sz w:val="24"/>
          <w:szCs w:val="24"/>
        </w:rPr>
        <w:t>,</w:t>
      </w:r>
      <w:r w:rsidR="3E7296F9" w:rsidRPr="1EC19F1F">
        <w:rPr>
          <w:rFonts w:ascii="Times New Roman" w:hAnsi="Times New Roman"/>
          <w:sz w:val="24"/>
          <w:szCs w:val="24"/>
        </w:rPr>
        <w:t xml:space="preserve"> and once the project is finished, the street becomes designated a “protected street</w:t>
      </w:r>
      <w:r w:rsidR="01A7FA43" w:rsidRPr="1EC19F1F">
        <w:rPr>
          <w:rFonts w:ascii="Times New Roman" w:hAnsi="Times New Roman"/>
          <w:sz w:val="24"/>
          <w:szCs w:val="24"/>
        </w:rPr>
        <w:t>.</w:t>
      </w:r>
      <w:r w:rsidR="3E7296F9" w:rsidRPr="1EC19F1F">
        <w:rPr>
          <w:rFonts w:ascii="Times New Roman" w:hAnsi="Times New Roman"/>
          <w:sz w:val="24"/>
          <w:szCs w:val="24"/>
        </w:rPr>
        <w:t>”</w:t>
      </w:r>
      <w:r w:rsidRPr="1EC19F1F">
        <w:rPr>
          <w:rStyle w:val="FootnoteReference"/>
          <w:rFonts w:ascii="Times New Roman" w:hAnsi="Times New Roman"/>
          <w:sz w:val="24"/>
          <w:szCs w:val="24"/>
        </w:rPr>
        <w:footnoteReference w:id="62"/>
      </w:r>
    </w:p>
    <w:p w14:paraId="0D46F5EE" w14:textId="0BD577DF" w:rsidR="00AB6257" w:rsidRPr="007D7CA5" w:rsidRDefault="00AB6257" w:rsidP="002A7CD6">
      <w:pPr>
        <w:pStyle w:val="NoSpacing"/>
        <w:spacing w:line="480" w:lineRule="auto"/>
        <w:jc w:val="both"/>
        <w:rPr>
          <w:rFonts w:ascii="Times New Roman" w:hAnsi="Times New Roman"/>
          <w:sz w:val="24"/>
          <w:szCs w:val="24"/>
        </w:rPr>
      </w:pPr>
      <w:r>
        <w:rPr>
          <w:rFonts w:ascii="Times New Roman" w:hAnsi="Times New Roman"/>
          <w:sz w:val="24"/>
        </w:rPr>
        <w:tab/>
      </w:r>
      <w:r w:rsidR="3E7296F9" w:rsidRPr="1EC19F1F">
        <w:rPr>
          <w:rFonts w:ascii="Times New Roman" w:hAnsi="Times New Roman"/>
          <w:sz w:val="24"/>
          <w:szCs w:val="24"/>
        </w:rPr>
        <w:t>Capital street projects are part of street reconstruction.</w:t>
      </w:r>
      <w:r w:rsidRPr="1EC19F1F">
        <w:rPr>
          <w:rStyle w:val="FootnoteReference"/>
          <w:rFonts w:ascii="Times New Roman" w:hAnsi="Times New Roman"/>
          <w:sz w:val="24"/>
          <w:szCs w:val="24"/>
        </w:rPr>
        <w:footnoteReference w:id="63"/>
      </w:r>
      <w:r w:rsidR="3E7296F9" w:rsidRPr="1EC19F1F">
        <w:rPr>
          <w:rFonts w:ascii="Times New Roman" w:hAnsi="Times New Roman"/>
          <w:sz w:val="24"/>
          <w:szCs w:val="24"/>
        </w:rPr>
        <w:t xml:space="preserve"> These projects are major, longer-term street reconstruction projects that keep the City’s infrastructure in a state of good repair. Overall, these projects can range from milling and repaving to full reconstruction of the roadbed, sidewalks, sewer and water pipes, and other utilities.</w:t>
      </w:r>
      <w:r w:rsidRPr="1EC19F1F">
        <w:rPr>
          <w:rStyle w:val="FootnoteReference"/>
          <w:rFonts w:ascii="Times New Roman" w:hAnsi="Times New Roman"/>
          <w:sz w:val="24"/>
          <w:szCs w:val="24"/>
        </w:rPr>
        <w:footnoteReference w:id="64"/>
      </w:r>
      <w:r w:rsidR="3E7296F9" w:rsidRPr="1EC19F1F">
        <w:rPr>
          <w:rFonts w:ascii="Times New Roman" w:hAnsi="Times New Roman"/>
          <w:sz w:val="24"/>
          <w:szCs w:val="24"/>
        </w:rPr>
        <w:t xml:space="preserve"> Moreover, they may include implementing traffic calming measures, public plazas, school safety measures, greenways, Select Bus Service infrastructure, bulkheads</w:t>
      </w:r>
      <w:r w:rsidR="00FA2664">
        <w:rPr>
          <w:rFonts w:ascii="Times New Roman" w:hAnsi="Times New Roman"/>
          <w:sz w:val="24"/>
          <w:szCs w:val="24"/>
        </w:rPr>
        <w:t>,</w:t>
      </w:r>
      <w:r w:rsidR="3E7296F9" w:rsidRPr="1EC19F1F">
        <w:rPr>
          <w:rFonts w:ascii="Times New Roman" w:hAnsi="Times New Roman"/>
          <w:sz w:val="24"/>
          <w:szCs w:val="24"/>
        </w:rPr>
        <w:t xml:space="preserve"> and retaining walls.</w:t>
      </w:r>
      <w:r w:rsidRPr="1EC19F1F">
        <w:rPr>
          <w:rStyle w:val="FootnoteReference"/>
          <w:rFonts w:ascii="Times New Roman" w:hAnsi="Times New Roman"/>
          <w:sz w:val="24"/>
          <w:szCs w:val="24"/>
        </w:rPr>
        <w:footnoteReference w:id="65"/>
      </w:r>
      <w:r w:rsidR="3E7296F9" w:rsidRPr="1EC19F1F">
        <w:rPr>
          <w:rFonts w:ascii="Times New Roman" w:hAnsi="Times New Roman"/>
          <w:sz w:val="24"/>
          <w:szCs w:val="24"/>
        </w:rPr>
        <w:t xml:space="preserve"> The Street Design Manual, NYC’s resource for street design standards, guidelines</w:t>
      </w:r>
      <w:r w:rsidR="0005425F">
        <w:rPr>
          <w:rFonts w:ascii="Times New Roman" w:hAnsi="Times New Roman"/>
          <w:sz w:val="24"/>
          <w:szCs w:val="24"/>
        </w:rPr>
        <w:t>,</w:t>
      </w:r>
      <w:r w:rsidR="3E7296F9" w:rsidRPr="1EC19F1F">
        <w:rPr>
          <w:rFonts w:ascii="Times New Roman" w:hAnsi="Times New Roman"/>
          <w:sz w:val="24"/>
          <w:szCs w:val="24"/>
        </w:rPr>
        <w:t xml:space="preserve"> and policies, is used as the leading guidebook for the design of these projects</w:t>
      </w:r>
      <w:r w:rsidR="004E7492">
        <w:rPr>
          <w:rFonts w:ascii="Times New Roman" w:hAnsi="Times New Roman"/>
          <w:sz w:val="24"/>
          <w:szCs w:val="24"/>
        </w:rPr>
        <w:t>.</w:t>
      </w:r>
      <w:r w:rsidR="3E7296F9" w:rsidRPr="1EC19F1F">
        <w:rPr>
          <w:rFonts w:ascii="Times New Roman" w:hAnsi="Times New Roman"/>
          <w:sz w:val="24"/>
          <w:szCs w:val="24"/>
        </w:rPr>
        <w:t xml:space="preserve"> </w:t>
      </w:r>
      <w:r w:rsidR="004E7492">
        <w:rPr>
          <w:rFonts w:ascii="Times New Roman" w:hAnsi="Times New Roman"/>
          <w:sz w:val="24"/>
          <w:szCs w:val="24"/>
        </w:rPr>
        <w:t>T</w:t>
      </w:r>
      <w:r w:rsidR="3E7296F9" w:rsidRPr="1EC19F1F">
        <w:rPr>
          <w:rFonts w:ascii="Times New Roman" w:hAnsi="Times New Roman"/>
          <w:sz w:val="24"/>
          <w:szCs w:val="24"/>
        </w:rPr>
        <w:t>hrough community input, demonstrated need, and outside funding opportunities, capital street projects are initiated.</w:t>
      </w:r>
      <w:r w:rsidRPr="1EC19F1F">
        <w:rPr>
          <w:rStyle w:val="FootnoteReference"/>
          <w:rFonts w:ascii="Times New Roman" w:hAnsi="Times New Roman"/>
          <w:sz w:val="24"/>
          <w:szCs w:val="24"/>
        </w:rPr>
        <w:footnoteReference w:id="66"/>
      </w:r>
      <w:r w:rsidR="3E7296F9" w:rsidRPr="1EC19F1F">
        <w:rPr>
          <w:rFonts w:ascii="Times New Roman" w:hAnsi="Times New Roman"/>
          <w:sz w:val="24"/>
          <w:szCs w:val="24"/>
        </w:rPr>
        <w:t xml:space="preserve"> To execute their capital program and projects, DOT and DDC partner with other Federal, State</w:t>
      </w:r>
      <w:r w:rsidR="0005425F">
        <w:rPr>
          <w:rFonts w:ascii="Times New Roman" w:hAnsi="Times New Roman"/>
          <w:sz w:val="24"/>
          <w:szCs w:val="24"/>
        </w:rPr>
        <w:t>,</w:t>
      </w:r>
      <w:r w:rsidR="3E7296F9" w:rsidRPr="1EC19F1F">
        <w:rPr>
          <w:rFonts w:ascii="Times New Roman" w:hAnsi="Times New Roman"/>
          <w:sz w:val="24"/>
          <w:szCs w:val="24"/>
        </w:rPr>
        <w:t xml:space="preserve"> and City agencies.</w:t>
      </w:r>
      <w:r w:rsidRPr="1EC19F1F">
        <w:rPr>
          <w:rStyle w:val="FootnoteReference"/>
          <w:rFonts w:ascii="Times New Roman" w:hAnsi="Times New Roman"/>
          <w:sz w:val="24"/>
          <w:szCs w:val="24"/>
        </w:rPr>
        <w:footnoteReference w:id="67"/>
      </w:r>
      <w:r w:rsidR="3E7296F9" w:rsidRPr="1EC19F1F">
        <w:rPr>
          <w:rFonts w:ascii="Times New Roman" w:hAnsi="Times New Roman"/>
          <w:sz w:val="24"/>
          <w:szCs w:val="24"/>
        </w:rPr>
        <w:t xml:space="preserve"> </w:t>
      </w:r>
    </w:p>
    <w:p w14:paraId="024F4CA1" w14:textId="77777777" w:rsidR="00AB6257" w:rsidRPr="00C571B5" w:rsidRDefault="00AB6257" w:rsidP="00AB6257">
      <w:pPr>
        <w:pStyle w:val="NoSpacing"/>
        <w:spacing w:line="480" w:lineRule="auto"/>
        <w:jc w:val="both"/>
        <w:rPr>
          <w:rFonts w:ascii="Times New Roman" w:hAnsi="Times New Roman"/>
          <w:b/>
          <w:i/>
          <w:sz w:val="24"/>
          <w:u w:val="single"/>
        </w:rPr>
      </w:pPr>
      <w:r>
        <w:rPr>
          <w:rFonts w:ascii="Times New Roman" w:hAnsi="Times New Roman"/>
          <w:b/>
          <w:i/>
          <w:sz w:val="24"/>
          <w:u w:val="single"/>
        </w:rPr>
        <w:t xml:space="preserve">Preliminary </w:t>
      </w:r>
      <w:r w:rsidRPr="00C571B5">
        <w:rPr>
          <w:rFonts w:ascii="Times New Roman" w:hAnsi="Times New Roman"/>
          <w:b/>
          <w:i/>
          <w:sz w:val="24"/>
          <w:u w:val="single"/>
        </w:rPr>
        <w:t>Mayor’s Management Report Fiscal Year 202</w:t>
      </w:r>
      <w:r>
        <w:rPr>
          <w:rFonts w:ascii="Times New Roman" w:hAnsi="Times New Roman"/>
          <w:b/>
          <w:i/>
          <w:sz w:val="24"/>
          <w:u w:val="single"/>
        </w:rPr>
        <w:t>4</w:t>
      </w:r>
    </w:p>
    <w:p w14:paraId="373B6FBD" w14:textId="10672CEC" w:rsidR="00AB6257" w:rsidRDefault="3E7296F9" w:rsidP="1EC19F1F">
      <w:pPr>
        <w:pStyle w:val="NoSpacing"/>
        <w:spacing w:line="480" w:lineRule="auto"/>
        <w:ind w:firstLine="720"/>
        <w:jc w:val="both"/>
        <w:rPr>
          <w:rFonts w:ascii="Times New Roman" w:hAnsi="Times New Roman"/>
          <w:sz w:val="24"/>
          <w:szCs w:val="24"/>
        </w:rPr>
      </w:pPr>
      <w:r w:rsidRPr="1EC19F1F">
        <w:rPr>
          <w:rFonts w:ascii="Times New Roman" w:hAnsi="Times New Roman"/>
          <w:sz w:val="24"/>
          <w:szCs w:val="24"/>
        </w:rPr>
        <w:t>As mandated by Section 12 of the New York City Charter, the Mayor is required to report to the public and the City Council twice annually on the performance of City agencies.</w:t>
      </w:r>
      <w:r w:rsidR="00AB6257" w:rsidRPr="1EC19F1F">
        <w:rPr>
          <w:rStyle w:val="FootnoteReference"/>
          <w:rFonts w:ascii="Times New Roman" w:hAnsi="Times New Roman"/>
          <w:sz w:val="24"/>
          <w:szCs w:val="24"/>
        </w:rPr>
        <w:footnoteReference w:id="68"/>
      </w:r>
      <w:r w:rsidRPr="1EC19F1F">
        <w:rPr>
          <w:rFonts w:ascii="Times New Roman" w:hAnsi="Times New Roman"/>
          <w:sz w:val="24"/>
          <w:szCs w:val="24"/>
        </w:rPr>
        <w:t xml:space="preserve"> In January 2024, the Office of the Mayor released the Preliminary Mayor’s Management Report (PMMR)</w:t>
      </w:r>
      <w:r w:rsidR="0005425F">
        <w:rPr>
          <w:rFonts w:ascii="Times New Roman" w:hAnsi="Times New Roman"/>
          <w:sz w:val="24"/>
          <w:szCs w:val="24"/>
        </w:rPr>
        <w:t>,</w:t>
      </w:r>
      <w:r w:rsidRPr="1EC19F1F">
        <w:rPr>
          <w:rFonts w:ascii="Times New Roman" w:hAnsi="Times New Roman"/>
          <w:sz w:val="24"/>
          <w:szCs w:val="24"/>
        </w:rPr>
        <w:t xml:space="preserve"> which outlines the performance of City Agencies for the first </w:t>
      </w:r>
      <w:r w:rsidR="0005425F">
        <w:rPr>
          <w:rFonts w:ascii="Times New Roman" w:hAnsi="Times New Roman"/>
          <w:sz w:val="24"/>
          <w:szCs w:val="24"/>
        </w:rPr>
        <w:t>4</w:t>
      </w:r>
      <w:r w:rsidR="0005425F" w:rsidRPr="1EC19F1F">
        <w:rPr>
          <w:rFonts w:ascii="Times New Roman" w:hAnsi="Times New Roman"/>
          <w:sz w:val="24"/>
          <w:szCs w:val="24"/>
        </w:rPr>
        <w:t xml:space="preserve"> </w:t>
      </w:r>
      <w:r w:rsidRPr="1EC19F1F">
        <w:rPr>
          <w:rFonts w:ascii="Times New Roman" w:hAnsi="Times New Roman"/>
          <w:sz w:val="24"/>
          <w:szCs w:val="24"/>
        </w:rPr>
        <w:t>months of the fiscal year, from July through October 2023.</w:t>
      </w:r>
      <w:r w:rsidR="00AB6257" w:rsidRPr="1EC19F1F">
        <w:rPr>
          <w:rStyle w:val="FootnoteReference"/>
          <w:rFonts w:ascii="Times New Roman" w:hAnsi="Times New Roman"/>
          <w:sz w:val="24"/>
          <w:szCs w:val="24"/>
        </w:rPr>
        <w:footnoteReference w:id="69"/>
      </w:r>
      <w:r w:rsidRPr="1EC19F1F">
        <w:rPr>
          <w:rFonts w:ascii="Times New Roman" w:hAnsi="Times New Roman"/>
          <w:sz w:val="24"/>
          <w:szCs w:val="24"/>
        </w:rPr>
        <w:t xml:space="preserve"> As such, DOT assigns ratings and tracks performance indicators on its infrastructure throughout NYC in the Preliminary Mayor’s Management Report (PMMR).</w:t>
      </w:r>
      <w:r w:rsidR="00AB6257" w:rsidRPr="1EC19F1F">
        <w:rPr>
          <w:rStyle w:val="FootnoteReference"/>
          <w:rFonts w:ascii="Times New Roman" w:hAnsi="Times New Roman"/>
          <w:sz w:val="24"/>
          <w:szCs w:val="24"/>
        </w:rPr>
        <w:footnoteReference w:id="70"/>
      </w:r>
      <w:r w:rsidRPr="1EC19F1F">
        <w:rPr>
          <w:rFonts w:ascii="Times New Roman" w:hAnsi="Times New Roman"/>
          <w:sz w:val="24"/>
          <w:szCs w:val="24"/>
        </w:rPr>
        <w:t xml:space="preserve"> Notable indicators outlined in the PMMR related to the City’s infrastructure include the following for the first four</w:t>
      </w:r>
      <w:r w:rsidR="0005425F">
        <w:rPr>
          <w:rFonts w:ascii="Times New Roman" w:hAnsi="Times New Roman"/>
          <w:sz w:val="24"/>
          <w:szCs w:val="24"/>
        </w:rPr>
        <w:t xml:space="preserve"> </w:t>
      </w:r>
      <w:r w:rsidRPr="1EC19F1F">
        <w:rPr>
          <w:rFonts w:ascii="Times New Roman" w:hAnsi="Times New Roman"/>
          <w:sz w:val="24"/>
          <w:szCs w:val="24"/>
        </w:rPr>
        <w:t>months of Fiscal</w:t>
      </w:r>
      <w:r w:rsidR="0005425F">
        <w:rPr>
          <w:rFonts w:ascii="Times New Roman" w:hAnsi="Times New Roman"/>
          <w:sz w:val="24"/>
          <w:szCs w:val="24"/>
        </w:rPr>
        <w:t xml:space="preserve"> Year (FY)</w:t>
      </w:r>
      <w:r w:rsidRPr="1EC19F1F">
        <w:rPr>
          <w:rFonts w:ascii="Times New Roman" w:hAnsi="Times New Roman"/>
          <w:sz w:val="24"/>
          <w:szCs w:val="24"/>
        </w:rPr>
        <w:t xml:space="preserve"> 2024:</w:t>
      </w:r>
    </w:p>
    <w:p w14:paraId="7E3A88CA" w14:textId="61331321" w:rsidR="00AB6257" w:rsidRDefault="3E7296F9" w:rsidP="00AB6257">
      <w:pPr>
        <w:pStyle w:val="NoSpacing"/>
        <w:numPr>
          <w:ilvl w:val="0"/>
          <w:numId w:val="7"/>
        </w:numPr>
        <w:spacing w:line="480" w:lineRule="auto"/>
        <w:jc w:val="both"/>
        <w:rPr>
          <w:rFonts w:ascii="Times New Roman" w:hAnsi="Times New Roman"/>
          <w:sz w:val="24"/>
        </w:rPr>
      </w:pPr>
      <w:r w:rsidRPr="1EC19F1F">
        <w:rPr>
          <w:rFonts w:ascii="Times New Roman" w:hAnsi="Times New Roman"/>
          <w:sz w:val="24"/>
          <w:szCs w:val="24"/>
        </w:rPr>
        <w:t xml:space="preserve">In the first four months of </w:t>
      </w:r>
      <w:r w:rsidR="0005425F">
        <w:rPr>
          <w:rFonts w:ascii="Times New Roman" w:hAnsi="Times New Roman"/>
          <w:sz w:val="24"/>
          <w:szCs w:val="24"/>
        </w:rPr>
        <w:t>FY</w:t>
      </w:r>
      <w:r w:rsidR="0005425F" w:rsidRPr="1EC19F1F">
        <w:rPr>
          <w:rFonts w:ascii="Times New Roman" w:hAnsi="Times New Roman"/>
          <w:sz w:val="24"/>
          <w:szCs w:val="24"/>
        </w:rPr>
        <w:t xml:space="preserve"> </w:t>
      </w:r>
      <w:r w:rsidRPr="1EC19F1F">
        <w:rPr>
          <w:rFonts w:ascii="Times New Roman" w:hAnsi="Times New Roman"/>
          <w:sz w:val="24"/>
          <w:szCs w:val="24"/>
        </w:rPr>
        <w:t>2024, DOT eliminated 31 percent more yellow bridge flags compared to the same reporting period in Fiscal 2023;</w:t>
      </w:r>
      <w:r w:rsidR="00AB6257" w:rsidRPr="1EC19F1F">
        <w:rPr>
          <w:rStyle w:val="FootnoteReference"/>
          <w:rFonts w:ascii="Times New Roman" w:hAnsi="Times New Roman"/>
          <w:sz w:val="24"/>
          <w:szCs w:val="24"/>
        </w:rPr>
        <w:footnoteReference w:id="71"/>
      </w:r>
    </w:p>
    <w:p w14:paraId="269EAA24" w14:textId="48AF77A2" w:rsidR="00AB6257" w:rsidRPr="00772B5C" w:rsidRDefault="3E7296F9" w:rsidP="1EC19F1F">
      <w:pPr>
        <w:pStyle w:val="NoSpacing"/>
        <w:numPr>
          <w:ilvl w:val="0"/>
          <w:numId w:val="7"/>
        </w:numPr>
        <w:spacing w:line="480" w:lineRule="auto"/>
        <w:jc w:val="both"/>
        <w:rPr>
          <w:rFonts w:ascii="Times New Roman" w:hAnsi="Times New Roman"/>
          <w:sz w:val="24"/>
          <w:szCs w:val="24"/>
        </w:rPr>
      </w:pPr>
      <w:r w:rsidRPr="1EC19F1F">
        <w:rPr>
          <w:rFonts w:ascii="Times New Roman" w:hAnsi="Times New Roman"/>
          <w:sz w:val="24"/>
          <w:szCs w:val="24"/>
        </w:rPr>
        <w:t xml:space="preserve">DOT repaired a total of 35,707 potholes, an increase of four percent when compared to the same period in </w:t>
      </w:r>
      <w:r w:rsidR="0005425F">
        <w:rPr>
          <w:rFonts w:ascii="Times New Roman" w:hAnsi="Times New Roman"/>
          <w:sz w:val="24"/>
          <w:szCs w:val="24"/>
        </w:rPr>
        <w:t>FY</w:t>
      </w:r>
      <w:r w:rsidRPr="1EC19F1F">
        <w:rPr>
          <w:rFonts w:ascii="Times New Roman" w:hAnsi="Times New Roman"/>
          <w:sz w:val="24"/>
          <w:szCs w:val="24"/>
        </w:rPr>
        <w:t xml:space="preserve"> 2023. In addition, pothole repairs on arterial highways increased 50 percent, from 2,909 to 4,368. According to DOT, this increase was due to inclement weather, which increased the </w:t>
      </w:r>
      <w:r w:rsidR="0005425F">
        <w:rPr>
          <w:rFonts w:ascii="Times New Roman" w:hAnsi="Times New Roman"/>
          <w:sz w:val="24"/>
          <w:szCs w:val="24"/>
        </w:rPr>
        <w:t>number</w:t>
      </w:r>
      <w:r w:rsidR="0005425F" w:rsidRPr="1EC19F1F">
        <w:rPr>
          <w:rFonts w:ascii="Times New Roman" w:hAnsi="Times New Roman"/>
          <w:sz w:val="24"/>
          <w:szCs w:val="24"/>
        </w:rPr>
        <w:t xml:space="preserve"> </w:t>
      </w:r>
      <w:r w:rsidRPr="1EC19F1F">
        <w:rPr>
          <w:rFonts w:ascii="Times New Roman" w:hAnsi="Times New Roman"/>
          <w:sz w:val="24"/>
          <w:szCs w:val="24"/>
        </w:rPr>
        <w:t>of potholes over the course of the year. Overall, DOT reduced the average time to close a pothole repair work order by 19 percent, to 2.57 days from 3.16 days;</w:t>
      </w:r>
      <w:r w:rsidR="00AB6257" w:rsidRPr="1EC19F1F">
        <w:rPr>
          <w:rStyle w:val="FootnoteReference"/>
          <w:rFonts w:ascii="Times New Roman" w:hAnsi="Times New Roman"/>
          <w:sz w:val="24"/>
          <w:szCs w:val="24"/>
        </w:rPr>
        <w:footnoteReference w:id="72"/>
      </w:r>
    </w:p>
    <w:p w14:paraId="2FF1EB30" w14:textId="62B547EF" w:rsidR="00AB6257" w:rsidRPr="005067A2" w:rsidRDefault="3E7296F9" w:rsidP="1EC19F1F">
      <w:pPr>
        <w:pStyle w:val="NoSpacing"/>
        <w:numPr>
          <w:ilvl w:val="0"/>
          <w:numId w:val="7"/>
        </w:numPr>
        <w:spacing w:line="480" w:lineRule="auto"/>
        <w:jc w:val="both"/>
        <w:rPr>
          <w:rFonts w:ascii="Times New Roman" w:hAnsi="Times New Roman"/>
          <w:sz w:val="24"/>
          <w:szCs w:val="24"/>
        </w:rPr>
      </w:pPr>
      <w:r w:rsidRPr="1EC19F1F">
        <w:rPr>
          <w:rFonts w:ascii="Times New Roman" w:hAnsi="Times New Roman"/>
          <w:sz w:val="24"/>
          <w:szCs w:val="24"/>
        </w:rPr>
        <w:t xml:space="preserve">DOT resurfaced 584.3 lane miles in-house, a decrease of four percent when compared to the same period </w:t>
      </w:r>
      <w:r w:rsidR="0005425F">
        <w:rPr>
          <w:rFonts w:ascii="Times New Roman" w:hAnsi="Times New Roman"/>
          <w:sz w:val="24"/>
          <w:szCs w:val="24"/>
        </w:rPr>
        <w:t>the previous</w:t>
      </w:r>
      <w:r w:rsidR="0005425F" w:rsidRPr="1EC19F1F">
        <w:rPr>
          <w:rFonts w:ascii="Times New Roman" w:hAnsi="Times New Roman"/>
          <w:sz w:val="24"/>
          <w:szCs w:val="24"/>
        </w:rPr>
        <w:t xml:space="preserve"> </w:t>
      </w:r>
      <w:r w:rsidRPr="1EC19F1F">
        <w:rPr>
          <w:rFonts w:ascii="Times New Roman" w:hAnsi="Times New Roman"/>
          <w:sz w:val="24"/>
          <w:szCs w:val="24"/>
        </w:rPr>
        <w:t xml:space="preserve">year. Overall, the City has funded the annual resurfacing of 1,100 lane miles through </w:t>
      </w:r>
      <w:r w:rsidR="0005425F">
        <w:rPr>
          <w:rFonts w:ascii="Times New Roman" w:hAnsi="Times New Roman"/>
          <w:sz w:val="24"/>
          <w:szCs w:val="24"/>
        </w:rPr>
        <w:t>FY</w:t>
      </w:r>
      <w:r w:rsidR="0005425F" w:rsidRPr="1EC19F1F">
        <w:rPr>
          <w:rFonts w:ascii="Times New Roman" w:hAnsi="Times New Roman"/>
          <w:sz w:val="24"/>
          <w:szCs w:val="24"/>
        </w:rPr>
        <w:t xml:space="preserve"> </w:t>
      </w:r>
      <w:r w:rsidRPr="1EC19F1F">
        <w:rPr>
          <w:rFonts w:ascii="Times New Roman" w:hAnsi="Times New Roman"/>
          <w:sz w:val="24"/>
          <w:szCs w:val="24"/>
        </w:rPr>
        <w:t>2031;</w:t>
      </w:r>
      <w:r w:rsidR="00AB6257" w:rsidRPr="1EC19F1F">
        <w:rPr>
          <w:rStyle w:val="FootnoteReference"/>
          <w:rFonts w:ascii="Times New Roman" w:hAnsi="Times New Roman"/>
          <w:sz w:val="24"/>
          <w:szCs w:val="24"/>
        </w:rPr>
        <w:footnoteReference w:id="73"/>
      </w:r>
    </w:p>
    <w:p w14:paraId="6ED86E8B" w14:textId="05007EBA" w:rsidR="00AB6257" w:rsidRDefault="3E7296F9" w:rsidP="1EC19F1F">
      <w:pPr>
        <w:pStyle w:val="NoSpacing"/>
        <w:numPr>
          <w:ilvl w:val="0"/>
          <w:numId w:val="7"/>
        </w:numPr>
        <w:spacing w:line="480" w:lineRule="auto"/>
        <w:jc w:val="both"/>
        <w:rPr>
          <w:rFonts w:ascii="Times New Roman" w:hAnsi="Times New Roman"/>
          <w:sz w:val="24"/>
          <w:szCs w:val="24"/>
        </w:rPr>
      </w:pPr>
      <w:r w:rsidRPr="1EC19F1F">
        <w:rPr>
          <w:rFonts w:ascii="Times New Roman" w:hAnsi="Times New Roman"/>
          <w:sz w:val="24"/>
          <w:szCs w:val="24"/>
        </w:rPr>
        <w:t xml:space="preserve">DOT inspectors completed 278,873 inspections (initial and post-audit) of permitted street work, an eight percent increase when compared to FY 2023, the result of DOT hiring 15 new inspectors since January 2024. Overall, DOT issued 12,858 violation summonses, an increase of 73 percent when compared to the same period of time in </w:t>
      </w:r>
      <w:r w:rsidR="0005425F">
        <w:rPr>
          <w:rFonts w:ascii="Times New Roman" w:hAnsi="Times New Roman"/>
          <w:sz w:val="24"/>
          <w:szCs w:val="24"/>
        </w:rPr>
        <w:t>FY</w:t>
      </w:r>
      <w:r w:rsidR="0005425F" w:rsidRPr="1EC19F1F">
        <w:rPr>
          <w:rFonts w:ascii="Times New Roman" w:hAnsi="Times New Roman"/>
          <w:sz w:val="24"/>
          <w:szCs w:val="24"/>
        </w:rPr>
        <w:t xml:space="preserve"> </w:t>
      </w:r>
      <w:r w:rsidRPr="1EC19F1F">
        <w:rPr>
          <w:rFonts w:ascii="Times New Roman" w:hAnsi="Times New Roman"/>
          <w:sz w:val="24"/>
          <w:szCs w:val="24"/>
        </w:rPr>
        <w:t>2023</w:t>
      </w:r>
      <w:r w:rsidR="0005425F">
        <w:rPr>
          <w:rFonts w:ascii="Times New Roman" w:hAnsi="Times New Roman"/>
          <w:sz w:val="24"/>
          <w:szCs w:val="24"/>
        </w:rPr>
        <w:t>.</w:t>
      </w:r>
      <w:r w:rsidR="00AB6257" w:rsidRPr="1EC19F1F">
        <w:rPr>
          <w:rStyle w:val="FootnoteReference"/>
          <w:rFonts w:ascii="Times New Roman" w:hAnsi="Times New Roman"/>
          <w:sz w:val="24"/>
          <w:szCs w:val="24"/>
        </w:rPr>
        <w:footnoteReference w:id="74"/>
      </w:r>
    </w:p>
    <w:p w14:paraId="5EE10DB4" w14:textId="60DAC736" w:rsidR="00BE0E0B" w:rsidRDefault="007D7CA5" w:rsidP="002A7CD6">
      <w:pPr>
        <w:pStyle w:val="NoSpacing"/>
        <w:spacing w:line="480" w:lineRule="auto"/>
        <w:jc w:val="both"/>
        <w:rPr>
          <w:rFonts w:ascii="Times New Roman" w:hAnsi="Times New Roman"/>
          <w:b/>
          <w:bCs/>
          <w:sz w:val="24"/>
          <w:u w:val="single"/>
        </w:rPr>
      </w:pPr>
      <w:r>
        <w:rPr>
          <w:rFonts w:ascii="Times New Roman" w:hAnsi="Times New Roman"/>
          <w:b/>
          <w:bCs/>
          <w:sz w:val="24"/>
          <w:u w:val="single"/>
        </w:rPr>
        <w:t>CONCLUSION</w:t>
      </w:r>
    </w:p>
    <w:p w14:paraId="20E176CB" w14:textId="779F23D8" w:rsidR="005A5094" w:rsidRPr="005A5094" w:rsidRDefault="46AB48D7">
      <w:pPr>
        <w:pStyle w:val="NoSpacing"/>
        <w:spacing w:line="480" w:lineRule="auto"/>
        <w:ind w:firstLine="720"/>
        <w:jc w:val="both"/>
        <w:rPr>
          <w:rFonts w:ascii="Times New Roman" w:hAnsi="Times New Roman"/>
          <w:sz w:val="24"/>
          <w:szCs w:val="24"/>
        </w:rPr>
      </w:pPr>
      <w:r w:rsidRPr="60835A28">
        <w:rPr>
          <w:rFonts w:ascii="Times New Roman" w:hAnsi="Times New Roman"/>
          <w:sz w:val="24"/>
          <w:szCs w:val="24"/>
        </w:rPr>
        <w:t xml:space="preserve">DOT, DDC, and DEP build and manage an expansive portfolio of the City’s critical infrastructure, including primary control of the City’s bridges, tunnels, streets, highways, and sewers. It is imperative that DOT maintains this infrastructure and manages it in a safe manner to prevent catastrophic failures. Moreover, it is similarly necessary for DEP to build out and maintain the City’s stormwater systems to prevent widespread flooding during </w:t>
      </w:r>
      <w:r w:rsidR="0005425F" w:rsidRPr="60835A28">
        <w:rPr>
          <w:rFonts w:ascii="Times New Roman" w:hAnsi="Times New Roman"/>
          <w:sz w:val="24"/>
          <w:szCs w:val="24"/>
        </w:rPr>
        <w:t xml:space="preserve">increasingly </w:t>
      </w:r>
      <w:r w:rsidRPr="60835A28">
        <w:rPr>
          <w:rFonts w:ascii="Times New Roman" w:hAnsi="Times New Roman"/>
          <w:sz w:val="24"/>
          <w:szCs w:val="24"/>
        </w:rPr>
        <w:t xml:space="preserve">common storms. </w:t>
      </w:r>
      <w:r w:rsidR="004E7492" w:rsidRPr="60835A28">
        <w:rPr>
          <w:rFonts w:ascii="Times New Roman" w:hAnsi="Times New Roman"/>
          <w:sz w:val="24"/>
          <w:szCs w:val="24"/>
        </w:rPr>
        <w:t>These</w:t>
      </w:r>
      <w:r w:rsidRPr="60835A28">
        <w:rPr>
          <w:rFonts w:ascii="Times New Roman" w:hAnsi="Times New Roman"/>
          <w:sz w:val="24"/>
          <w:szCs w:val="24"/>
        </w:rPr>
        <w:t xml:space="preserve"> agencies must be clear and transparent when communicating with the Council and New York City’s residents about repair timelines, progress, and annual reporting, as well as the state of </w:t>
      </w:r>
      <w:r w:rsidR="0005425F" w:rsidRPr="60835A28">
        <w:rPr>
          <w:rFonts w:ascii="Times New Roman" w:hAnsi="Times New Roman"/>
          <w:sz w:val="24"/>
          <w:szCs w:val="24"/>
        </w:rPr>
        <w:t xml:space="preserve">the City’s </w:t>
      </w:r>
      <w:r w:rsidRPr="60835A28">
        <w:rPr>
          <w:rFonts w:ascii="Times New Roman" w:hAnsi="Times New Roman"/>
          <w:sz w:val="24"/>
          <w:szCs w:val="24"/>
        </w:rPr>
        <w:t>infrastructure.</w:t>
      </w:r>
      <w:r w:rsidR="004E7492" w:rsidRPr="60835A28">
        <w:rPr>
          <w:rFonts w:ascii="Times New Roman" w:hAnsi="Times New Roman"/>
          <w:sz w:val="24"/>
          <w:szCs w:val="24"/>
        </w:rPr>
        <w:t xml:space="preserve"> Overall, the Committee on Transportation &amp; Infrastructure expects to learn about the work that DOT, DDC, and DEP are </w:t>
      </w:r>
      <w:r w:rsidR="4115B32C" w:rsidRPr="60835A28">
        <w:rPr>
          <w:rFonts w:ascii="Times New Roman" w:hAnsi="Times New Roman"/>
          <w:sz w:val="24"/>
          <w:szCs w:val="24"/>
        </w:rPr>
        <w:t xml:space="preserve">undertaking </w:t>
      </w:r>
      <w:r w:rsidR="004E7492" w:rsidRPr="60835A28">
        <w:rPr>
          <w:rFonts w:ascii="Times New Roman" w:hAnsi="Times New Roman"/>
          <w:sz w:val="24"/>
          <w:szCs w:val="24"/>
        </w:rPr>
        <w:t xml:space="preserve">to </w:t>
      </w:r>
      <w:r w:rsidR="775E75E7" w:rsidRPr="60835A28">
        <w:rPr>
          <w:rFonts w:ascii="Times New Roman" w:hAnsi="Times New Roman"/>
          <w:sz w:val="24"/>
          <w:szCs w:val="24"/>
        </w:rPr>
        <w:t xml:space="preserve">maintain </w:t>
      </w:r>
      <w:r w:rsidR="004E7492" w:rsidRPr="60835A28">
        <w:rPr>
          <w:rFonts w:ascii="Times New Roman" w:hAnsi="Times New Roman"/>
          <w:sz w:val="24"/>
          <w:szCs w:val="24"/>
        </w:rPr>
        <w:t xml:space="preserve">the City’s </w:t>
      </w:r>
      <w:r w:rsidR="45CC0FB8" w:rsidRPr="60835A28">
        <w:rPr>
          <w:rFonts w:ascii="Times New Roman" w:hAnsi="Times New Roman"/>
          <w:sz w:val="24"/>
          <w:szCs w:val="24"/>
        </w:rPr>
        <w:t xml:space="preserve">critical </w:t>
      </w:r>
      <w:r w:rsidR="004E7492" w:rsidRPr="60835A28">
        <w:rPr>
          <w:rFonts w:ascii="Times New Roman" w:hAnsi="Times New Roman"/>
          <w:sz w:val="24"/>
          <w:szCs w:val="24"/>
        </w:rPr>
        <w:t xml:space="preserve">infrastructure </w:t>
      </w:r>
      <w:r w:rsidR="754221AA" w:rsidRPr="60835A28">
        <w:rPr>
          <w:rFonts w:ascii="Times New Roman" w:hAnsi="Times New Roman"/>
          <w:sz w:val="24"/>
          <w:szCs w:val="24"/>
        </w:rPr>
        <w:t xml:space="preserve">and </w:t>
      </w:r>
      <w:r w:rsidR="007488F7" w:rsidRPr="60835A28">
        <w:rPr>
          <w:rFonts w:ascii="Times New Roman" w:hAnsi="Times New Roman"/>
          <w:sz w:val="24"/>
          <w:szCs w:val="24"/>
        </w:rPr>
        <w:t xml:space="preserve">upgrade the systems to reflect the changing </w:t>
      </w:r>
      <w:r w:rsidR="3CDA8D71" w:rsidRPr="60835A28">
        <w:rPr>
          <w:rFonts w:ascii="Times New Roman" w:hAnsi="Times New Roman"/>
          <w:sz w:val="24"/>
          <w:szCs w:val="24"/>
        </w:rPr>
        <w:t>environment</w:t>
      </w:r>
      <w:r w:rsidR="004E7492" w:rsidRPr="60835A28">
        <w:rPr>
          <w:rFonts w:ascii="Times New Roman" w:hAnsi="Times New Roman"/>
          <w:sz w:val="24"/>
          <w:szCs w:val="24"/>
        </w:rPr>
        <w:t>.</w:t>
      </w:r>
    </w:p>
    <w:p w14:paraId="62955AD4" w14:textId="5EABAB37" w:rsidR="1EC19F1F" w:rsidRDefault="1EC19F1F">
      <w:r>
        <w:br w:type="page"/>
      </w:r>
    </w:p>
    <w:p w14:paraId="3EC97598" w14:textId="1ACDB846" w:rsidR="1DF59B7A" w:rsidRDefault="1DF59B7A" w:rsidP="000E4E0E">
      <w:pPr>
        <w:spacing w:after="0" w:line="480" w:lineRule="auto"/>
        <w:jc w:val="both"/>
        <w:rPr>
          <w:rFonts w:ascii="Times New Roman" w:eastAsia="Times New Roman" w:hAnsi="Times New Roman" w:cs="Times New Roman"/>
          <w:b/>
          <w:bCs/>
          <w:sz w:val="24"/>
          <w:szCs w:val="24"/>
          <w:u w:val="single"/>
        </w:rPr>
      </w:pPr>
      <w:r w:rsidRPr="1EC19F1F">
        <w:rPr>
          <w:rFonts w:ascii="Times New Roman" w:eastAsia="Times New Roman" w:hAnsi="Times New Roman" w:cs="Times New Roman"/>
          <w:b/>
          <w:bCs/>
          <w:sz w:val="24"/>
          <w:szCs w:val="24"/>
          <w:u w:val="single"/>
        </w:rPr>
        <w:t>LEGISLATIVE ANALYSIS</w:t>
      </w:r>
    </w:p>
    <w:p w14:paraId="70856C95" w14:textId="6A0A205B" w:rsidR="3D65D71A" w:rsidRDefault="3D65D71A" w:rsidP="1EC19F1F">
      <w:pPr>
        <w:spacing w:after="0"/>
        <w:ind w:firstLine="720"/>
        <w:jc w:val="both"/>
        <w:rPr>
          <w:rFonts w:ascii="Times New Roman" w:eastAsia="Times New Roman" w:hAnsi="Times New Roman" w:cs="Times New Roman"/>
          <w:i/>
          <w:iCs/>
          <w:sz w:val="24"/>
          <w:szCs w:val="24"/>
        </w:rPr>
      </w:pPr>
      <w:r w:rsidRPr="1EC19F1F">
        <w:rPr>
          <w:rFonts w:ascii="Times New Roman" w:eastAsia="Times New Roman" w:hAnsi="Times New Roman" w:cs="Times New Roman"/>
          <w:i/>
          <w:iCs/>
          <w:sz w:val="24"/>
          <w:szCs w:val="24"/>
        </w:rPr>
        <w:t>Int. No. 0272-2024 – A Local Law in relation to a capital plan and timeline for installing public bathrooms</w:t>
      </w:r>
    </w:p>
    <w:p w14:paraId="460503AC" w14:textId="1B1B080E" w:rsidR="3D65D71A" w:rsidRDefault="3D65D71A" w:rsidP="1EC19F1F">
      <w:pPr>
        <w:spacing w:after="0"/>
        <w:jc w:val="both"/>
        <w:rPr>
          <w:rFonts w:ascii="Times New Roman" w:eastAsia="Times New Roman" w:hAnsi="Times New Roman" w:cs="Times New Roman"/>
          <w:i/>
          <w:iCs/>
          <w:sz w:val="24"/>
          <w:szCs w:val="24"/>
        </w:rPr>
      </w:pPr>
      <w:r w:rsidRPr="1EC19F1F">
        <w:rPr>
          <w:rFonts w:ascii="Times New Roman" w:eastAsia="Times New Roman" w:hAnsi="Times New Roman" w:cs="Times New Roman"/>
          <w:i/>
          <w:iCs/>
          <w:sz w:val="24"/>
          <w:szCs w:val="24"/>
        </w:rPr>
        <w:t xml:space="preserve"> </w:t>
      </w:r>
    </w:p>
    <w:p w14:paraId="2EFF4A36" w14:textId="3B0C2F36" w:rsidR="3D65D71A" w:rsidRDefault="3D65D71A" w:rsidP="1EC19F1F">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Int. No. 0272-2024 is an unconsolidated law that </w:t>
      </w:r>
      <w:r w:rsidR="0BE11698" w:rsidRPr="1EC19F1F">
        <w:rPr>
          <w:rFonts w:ascii="Times New Roman" w:eastAsia="Times New Roman" w:hAnsi="Times New Roman" w:cs="Times New Roman"/>
          <w:sz w:val="24"/>
          <w:szCs w:val="24"/>
        </w:rPr>
        <w:t>follows up on Local Law 114 for the year 2</w:t>
      </w:r>
      <w:r w:rsidR="5C8FA4AD" w:rsidRPr="1EC19F1F">
        <w:rPr>
          <w:rFonts w:ascii="Times New Roman" w:eastAsia="Times New Roman" w:hAnsi="Times New Roman" w:cs="Times New Roman"/>
          <w:sz w:val="24"/>
          <w:szCs w:val="24"/>
        </w:rPr>
        <w:t>022</w:t>
      </w:r>
      <w:r w:rsidR="0005425F">
        <w:rPr>
          <w:rFonts w:ascii="Times New Roman" w:eastAsia="Times New Roman" w:hAnsi="Times New Roman" w:cs="Times New Roman"/>
          <w:sz w:val="24"/>
          <w:szCs w:val="24"/>
        </w:rPr>
        <w:t>,</w:t>
      </w:r>
      <w:r w:rsidR="5C8FA4AD" w:rsidRPr="1EC19F1F">
        <w:rPr>
          <w:rFonts w:ascii="Times New Roman" w:eastAsia="Times New Roman" w:hAnsi="Times New Roman" w:cs="Times New Roman"/>
          <w:sz w:val="24"/>
          <w:szCs w:val="24"/>
        </w:rPr>
        <w:t xml:space="preserve"> which required the City to identify at least one location in each zip code, subject to certain exceptions, where it would be feasible and appropriate to install a public bathroom facility. Int. No. 0272-2024</w:t>
      </w:r>
      <w:r w:rsidR="0005425F">
        <w:rPr>
          <w:rFonts w:ascii="Times New Roman" w:eastAsia="Times New Roman" w:hAnsi="Times New Roman" w:cs="Times New Roman"/>
          <w:sz w:val="24"/>
          <w:szCs w:val="24"/>
        </w:rPr>
        <w:t xml:space="preserve"> would</w:t>
      </w:r>
      <w:r w:rsidR="03D8300D" w:rsidRPr="1EC19F1F">
        <w:rPr>
          <w:rFonts w:ascii="Times New Roman" w:eastAsia="Times New Roman" w:hAnsi="Times New Roman" w:cs="Times New Roman"/>
          <w:sz w:val="24"/>
          <w:szCs w:val="24"/>
        </w:rPr>
        <w:t xml:space="preserve"> require an agency or office designated by the mayor, in coordination with the department of parks and recreation and the department of transportation, to prepare a report that proposes a capital project plan and implementation timeline for the installation and maintenance of public bathroom facilities at each of the </w:t>
      </w:r>
      <w:r w:rsidR="3FAE2C78" w:rsidRPr="1EC19F1F">
        <w:rPr>
          <w:rFonts w:ascii="Times New Roman" w:eastAsia="Times New Roman" w:hAnsi="Times New Roman" w:cs="Times New Roman"/>
          <w:sz w:val="24"/>
          <w:szCs w:val="24"/>
        </w:rPr>
        <w:t xml:space="preserve">locations identified by Local Law 114. </w:t>
      </w:r>
    </w:p>
    <w:p w14:paraId="6A1246A2" w14:textId="34A3634E" w:rsidR="3FAE2C78" w:rsidRDefault="3FAE2C78" w:rsidP="1EC19F1F">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The report </w:t>
      </w:r>
      <w:r w:rsidR="0005425F">
        <w:rPr>
          <w:rFonts w:ascii="Times New Roman" w:eastAsia="Times New Roman" w:hAnsi="Times New Roman" w:cs="Times New Roman"/>
          <w:sz w:val="24"/>
          <w:szCs w:val="24"/>
        </w:rPr>
        <w:t>would be</w:t>
      </w:r>
      <w:r w:rsidR="0005425F" w:rsidRPr="1EC19F1F">
        <w:rPr>
          <w:rFonts w:ascii="Times New Roman" w:eastAsia="Times New Roman" w:hAnsi="Times New Roman" w:cs="Times New Roman"/>
          <w:sz w:val="24"/>
          <w:szCs w:val="24"/>
        </w:rPr>
        <w:t xml:space="preserve"> </w:t>
      </w:r>
      <w:r w:rsidRPr="1EC19F1F">
        <w:rPr>
          <w:rFonts w:ascii="Times New Roman" w:eastAsia="Times New Roman" w:hAnsi="Times New Roman" w:cs="Times New Roman"/>
          <w:sz w:val="24"/>
          <w:szCs w:val="24"/>
        </w:rPr>
        <w:t>required to contain information about</w:t>
      </w:r>
      <w:r w:rsidR="016C7424" w:rsidRPr="1EC19F1F">
        <w:rPr>
          <w:rFonts w:ascii="Times New Roman" w:eastAsia="Times New Roman" w:hAnsi="Times New Roman" w:cs="Times New Roman"/>
          <w:sz w:val="24"/>
          <w:szCs w:val="24"/>
        </w:rPr>
        <w:t>:</w:t>
      </w:r>
      <w:r w:rsidRPr="1EC19F1F">
        <w:rPr>
          <w:rFonts w:ascii="Times New Roman" w:eastAsia="Times New Roman" w:hAnsi="Times New Roman" w:cs="Times New Roman"/>
          <w:sz w:val="24"/>
          <w:szCs w:val="24"/>
        </w:rPr>
        <w:t xml:space="preserve"> </w:t>
      </w:r>
      <w:r w:rsidR="2520F8BF" w:rsidRPr="1EC19F1F">
        <w:rPr>
          <w:rFonts w:ascii="Times New Roman" w:eastAsia="Times New Roman" w:hAnsi="Times New Roman" w:cs="Times New Roman"/>
          <w:sz w:val="24"/>
          <w:szCs w:val="24"/>
        </w:rPr>
        <w:t xml:space="preserve">(1) </w:t>
      </w:r>
      <w:r w:rsidRPr="1EC19F1F">
        <w:rPr>
          <w:rFonts w:ascii="Times New Roman" w:eastAsia="Times New Roman" w:hAnsi="Times New Roman" w:cs="Times New Roman"/>
          <w:sz w:val="24"/>
          <w:szCs w:val="24"/>
        </w:rPr>
        <w:t>the proposed scope of each project</w:t>
      </w:r>
      <w:r w:rsidR="0005425F">
        <w:rPr>
          <w:rFonts w:ascii="Times New Roman" w:eastAsia="Times New Roman" w:hAnsi="Times New Roman" w:cs="Times New Roman"/>
          <w:sz w:val="24"/>
          <w:szCs w:val="24"/>
        </w:rPr>
        <w:t>;</w:t>
      </w:r>
      <w:r w:rsidRPr="1EC19F1F">
        <w:rPr>
          <w:rFonts w:ascii="Times New Roman" w:eastAsia="Times New Roman" w:hAnsi="Times New Roman" w:cs="Times New Roman"/>
          <w:sz w:val="24"/>
          <w:szCs w:val="24"/>
        </w:rPr>
        <w:t xml:space="preserve"> </w:t>
      </w:r>
      <w:r w:rsidR="0ED27CC2" w:rsidRPr="1EC19F1F">
        <w:rPr>
          <w:rFonts w:ascii="Times New Roman" w:eastAsia="Times New Roman" w:hAnsi="Times New Roman" w:cs="Times New Roman"/>
          <w:sz w:val="24"/>
          <w:szCs w:val="24"/>
        </w:rPr>
        <w:t xml:space="preserve">(2) </w:t>
      </w:r>
      <w:r w:rsidRPr="1EC19F1F">
        <w:rPr>
          <w:rFonts w:ascii="Times New Roman" w:eastAsia="Times New Roman" w:hAnsi="Times New Roman" w:cs="Times New Roman"/>
          <w:sz w:val="24"/>
          <w:szCs w:val="24"/>
        </w:rPr>
        <w:t>cash flow requirements and sources of funding</w:t>
      </w:r>
      <w:r w:rsidR="0005425F">
        <w:rPr>
          <w:rFonts w:ascii="Times New Roman" w:eastAsia="Times New Roman" w:hAnsi="Times New Roman" w:cs="Times New Roman"/>
          <w:sz w:val="24"/>
          <w:szCs w:val="24"/>
        </w:rPr>
        <w:t>;</w:t>
      </w:r>
      <w:r w:rsidRPr="1EC19F1F">
        <w:rPr>
          <w:rFonts w:ascii="Times New Roman" w:eastAsia="Times New Roman" w:hAnsi="Times New Roman" w:cs="Times New Roman"/>
          <w:sz w:val="24"/>
          <w:szCs w:val="24"/>
        </w:rPr>
        <w:t xml:space="preserve"> </w:t>
      </w:r>
      <w:r w:rsidR="7C87A000" w:rsidRPr="1EC19F1F">
        <w:rPr>
          <w:rFonts w:ascii="Times New Roman" w:eastAsia="Times New Roman" w:hAnsi="Times New Roman" w:cs="Times New Roman"/>
          <w:sz w:val="24"/>
          <w:szCs w:val="24"/>
        </w:rPr>
        <w:t xml:space="preserve">(3) </w:t>
      </w:r>
      <w:r w:rsidRPr="1EC19F1F">
        <w:rPr>
          <w:rFonts w:ascii="Times New Roman" w:eastAsia="Times New Roman" w:hAnsi="Times New Roman" w:cs="Times New Roman"/>
          <w:sz w:val="24"/>
          <w:szCs w:val="24"/>
        </w:rPr>
        <w:t xml:space="preserve">the factors that led to the determination of the site and type of </w:t>
      </w:r>
      <w:r w:rsidR="058D0E3F" w:rsidRPr="1EC19F1F">
        <w:rPr>
          <w:rFonts w:ascii="Times New Roman" w:eastAsia="Times New Roman" w:hAnsi="Times New Roman" w:cs="Times New Roman"/>
          <w:sz w:val="24"/>
          <w:szCs w:val="24"/>
        </w:rPr>
        <w:t>facility</w:t>
      </w:r>
      <w:r w:rsidR="0005425F">
        <w:rPr>
          <w:rFonts w:ascii="Times New Roman" w:eastAsia="Times New Roman" w:hAnsi="Times New Roman" w:cs="Times New Roman"/>
          <w:sz w:val="24"/>
          <w:szCs w:val="24"/>
        </w:rPr>
        <w:t>;</w:t>
      </w:r>
      <w:r w:rsidRPr="1EC19F1F">
        <w:rPr>
          <w:rFonts w:ascii="Times New Roman" w:eastAsia="Times New Roman" w:hAnsi="Times New Roman" w:cs="Times New Roman"/>
          <w:sz w:val="24"/>
          <w:szCs w:val="24"/>
        </w:rPr>
        <w:t xml:space="preserve"> </w:t>
      </w:r>
      <w:r w:rsidR="60981628" w:rsidRPr="1EC19F1F">
        <w:rPr>
          <w:rFonts w:ascii="Times New Roman" w:eastAsia="Times New Roman" w:hAnsi="Times New Roman" w:cs="Times New Roman"/>
          <w:sz w:val="24"/>
          <w:szCs w:val="24"/>
        </w:rPr>
        <w:t xml:space="preserve">(4) </w:t>
      </w:r>
      <w:r w:rsidRPr="1EC19F1F">
        <w:rPr>
          <w:rFonts w:ascii="Times New Roman" w:eastAsia="Times New Roman" w:hAnsi="Times New Roman" w:cs="Times New Roman"/>
          <w:sz w:val="24"/>
          <w:szCs w:val="24"/>
        </w:rPr>
        <w:t>a proposed schedule with no fewer than 12 facilit</w:t>
      </w:r>
      <w:r w:rsidR="493E3CBB" w:rsidRPr="1EC19F1F">
        <w:rPr>
          <w:rFonts w:ascii="Times New Roman" w:eastAsia="Times New Roman" w:hAnsi="Times New Roman" w:cs="Times New Roman"/>
          <w:sz w:val="24"/>
          <w:szCs w:val="24"/>
        </w:rPr>
        <w:t>ies installed annually and all facilities completed by June 1, 2035</w:t>
      </w:r>
      <w:r w:rsidR="0005425F">
        <w:rPr>
          <w:rFonts w:ascii="Times New Roman" w:eastAsia="Times New Roman" w:hAnsi="Times New Roman" w:cs="Times New Roman"/>
          <w:sz w:val="24"/>
          <w:szCs w:val="24"/>
        </w:rPr>
        <w:t>;</w:t>
      </w:r>
      <w:r w:rsidR="493E3CBB" w:rsidRPr="1EC19F1F">
        <w:rPr>
          <w:rFonts w:ascii="Times New Roman" w:eastAsia="Times New Roman" w:hAnsi="Times New Roman" w:cs="Times New Roman"/>
          <w:sz w:val="24"/>
          <w:szCs w:val="24"/>
        </w:rPr>
        <w:t xml:space="preserve"> </w:t>
      </w:r>
      <w:r w:rsidR="7F512006" w:rsidRPr="1EC19F1F">
        <w:rPr>
          <w:rFonts w:ascii="Times New Roman" w:eastAsia="Times New Roman" w:hAnsi="Times New Roman" w:cs="Times New Roman"/>
          <w:sz w:val="24"/>
          <w:szCs w:val="24"/>
        </w:rPr>
        <w:t xml:space="preserve">(5) </w:t>
      </w:r>
      <w:r w:rsidR="6839AD1C" w:rsidRPr="1EC19F1F">
        <w:rPr>
          <w:rFonts w:ascii="Times New Roman" w:eastAsia="Times New Roman" w:hAnsi="Times New Roman" w:cs="Times New Roman"/>
          <w:sz w:val="24"/>
          <w:szCs w:val="24"/>
        </w:rPr>
        <w:t>the period of probable usefulness for each facility</w:t>
      </w:r>
      <w:r w:rsidR="0005425F">
        <w:rPr>
          <w:rFonts w:ascii="Times New Roman" w:eastAsia="Times New Roman" w:hAnsi="Times New Roman" w:cs="Times New Roman"/>
          <w:sz w:val="24"/>
          <w:szCs w:val="24"/>
        </w:rPr>
        <w:t>;</w:t>
      </w:r>
      <w:r w:rsidR="4C91FB69" w:rsidRPr="1EC19F1F">
        <w:rPr>
          <w:rFonts w:ascii="Times New Roman" w:eastAsia="Times New Roman" w:hAnsi="Times New Roman" w:cs="Times New Roman"/>
          <w:sz w:val="24"/>
          <w:szCs w:val="24"/>
        </w:rPr>
        <w:t xml:space="preserve"> (6) the maintenance schedule and estimated associated costs</w:t>
      </w:r>
      <w:r w:rsidR="0005425F">
        <w:rPr>
          <w:rFonts w:ascii="Times New Roman" w:eastAsia="Times New Roman" w:hAnsi="Times New Roman" w:cs="Times New Roman"/>
          <w:sz w:val="24"/>
          <w:szCs w:val="24"/>
        </w:rPr>
        <w:t>;</w:t>
      </w:r>
      <w:r w:rsidR="4C91FB69" w:rsidRPr="1EC19F1F">
        <w:rPr>
          <w:rFonts w:ascii="Times New Roman" w:eastAsia="Times New Roman" w:hAnsi="Times New Roman" w:cs="Times New Roman"/>
          <w:sz w:val="24"/>
          <w:szCs w:val="24"/>
        </w:rPr>
        <w:t xml:space="preserve"> and (7) a description of how an equity evaluation was conducted.</w:t>
      </w:r>
    </w:p>
    <w:p w14:paraId="00C97CC1" w14:textId="7B2579AE" w:rsidR="4C91FB69" w:rsidRDefault="4C91FB69" w:rsidP="1EC19F1F">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The responsible agency or office </w:t>
      </w:r>
      <w:r w:rsidR="0005425F">
        <w:rPr>
          <w:rFonts w:ascii="Times New Roman" w:eastAsia="Times New Roman" w:hAnsi="Times New Roman" w:cs="Times New Roman"/>
          <w:sz w:val="24"/>
          <w:szCs w:val="24"/>
        </w:rPr>
        <w:t>would</w:t>
      </w:r>
      <w:r w:rsidR="0005425F" w:rsidRPr="1EC19F1F">
        <w:rPr>
          <w:rFonts w:ascii="Times New Roman" w:eastAsia="Times New Roman" w:hAnsi="Times New Roman" w:cs="Times New Roman"/>
          <w:sz w:val="24"/>
          <w:szCs w:val="24"/>
        </w:rPr>
        <w:t xml:space="preserve"> </w:t>
      </w:r>
      <w:r w:rsidRPr="1EC19F1F">
        <w:rPr>
          <w:rFonts w:ascii="Times New Roman" w:eastAsia="Times New Roman" w:hAnsi="Times New Roman" w:cs="Times New Roman"/>
          <w:sz w:val="24"/>
          <w:szCs w:val="24"/>
        </w:rPr>
        <w:t>be required to prioritize equitable considerations</w:t>
      </w:r>
      <w:r w:rsidR="7CB80841" w:rsidRPr="1EC19F1F">
        <w:rPr>
          <w:rFonts w:ascii="Times New Roman" w:eastAsia="Times New Roman" w:hAnsi="Times New Roman" w:cs="Times New Roman"/>
          <w:sz w:val="24"/>
          <w:szCs w:val="24"/>
        </w:rPr>
        <w:t xml:space="preserve"> (prioritizing those based on their estimated potential to improve social, economic, and environmental equity outcomes)</w:t>
      </w:r>
      <w:r w:rsidRPr="1EC19F1F">
        <w:rPr>
          <w:rFonts w:ascii="Times New Roman" w:eastAsia="Times New Roman" w:hAnsi="Times New Roman" w:cs="Times New Roman"/>
          <w:sz w:val="24"/>
          <w:szCs w:val="24"/>
        </w:rPr>
        <w:t xml:space="preserve"> when proposing the timeline and allocating funds for each facility.</w:t>
      </w:r>
    </w:p>
    <w:p w14:paraId="01834206" w14:textId="67B9F9F3" w:rsidR="1CC0B102" w:rsidRDefault="1CC0B102" w:rsidP="000E4E0E">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The bill </w:t>
      </w:r>
      <w:r w:rsidR="0005425F">
        <w:rPr>
          <w:rFonts w:ascii="Times New Roman" w:eastAsia="Times New Roman" w:hAnsi="Times New Roman" w:cs="Times New Roman"/>
          <w:sz w:val="24"/>
          <w:szCs w:val="24"/>
        </w:rPr>
        <w:t>would</w:t>
      </w:r>
      <w:r w:rsidRPr="1EC19F1F">
        <w:rPr>
          <w:rFonts w:ascii="Times New Roman" w:eastAsia="Times New Roman" w:hAnsi="Times New Roman" w:cs="Times New Roman"/>
          <w:sz w:val="24"/>
          <w:szCs w:val="24"/>
        </w:rPr>
        <w:t xml:space="preserve"> take effect when Local Law 114 takes effect</w:t>
      </w:r>
      <w:r w:rsidR="5A77869F" w:rsidRPr="1EC19F1F">
        <w:rPr>
          <w:rFonts w:ascii="Times New Roman" w:eastAsia="Times New Roman" w:hAnsi="Times New Roman" w:cs="Times New Roman"/>
          <w:sz w:val="24"/>
          <w:szCs w:val="24"/>
        </w:rPr>
        <w:t>, which is immediately.</w:t>
      </w:r>
    </w:p>
    <w:p w14:paraId="1489588D" w14:textId="379E3672" w:rsidR="1EC19F1F" w:rsidRDefault="1EC19F1F" w:rsidP="1EC19F1F">
      <w:pPr>
        <w:spacing w:after="0" w:line="480" w:lineRule="auto"/>
        <w:ind w:firstLine="720"/>
        <w:jc w:val="both"/>
        <w:rPr>
          <w:rFonts w:ascii="Times New Roman" w:eastAsia="Times New Roman" w:hAnsi="Times New Roman" w:cs="Times New Roman"/>
          <w:sz w:val="24"/>
          <w:szCs w:val="24"/>
        </w:rPr>
      </w:pPr>
    </w:p>
    <w:p w14:paraId="6739DE17" w14:textId="77777777" w:rsidR="00760DD0" w:rsidRDefault="00760DD0" w:rsidP="1EC19F1F">
      <w:pPr>
        <w:spacing w:after="0"/>
        <w:ind w:firstLine="720"/>
        <w:jc w:val="both"/>
        <w:rPr>
          <w:rFonts w:ascii="Times New Roman" w:eastAsia="Times New Roman" w:hAnsi="Times New Roman" w:cs="Times New Roman"/>
          <w:i/>
          <w:iCs/>
          <w:sz w:val="24"/>
          <w:szCs w:val="24"/>
        </w:rPr>
      </w:pPr>
    </w:p>
    <w:p w14:paraId="484C2CBB" w14:textId="77777777" w:rsidR="00760DD0" w:rsidRDefault="00760DD0" w:rsidP="1EC19F1F">
      <w:pPr>
        <w:spacing w:after="0"/>
        <w:ind w:firstLine="720"/>
        <w:jc w:val="both"/>
        <w:rPr>
          <w:rFonts w:ascii="Times New Roman" w:eastAsia="Times New Roman" w:hAnsi="Times New Roman" w:cs="Times New Roman"/>
          <w:i/>
          <w:iCs/>
          <w:sz w:val="24"/>
          <w:szCs w:val="24"/>
        </w:rPr>
      </w:pPr>
    </w:p>
    <w:p w14:paraId="330D4E1B" w14:textId="441081B1" w:rsidR="1DF59B7A" w:rsidRDefault="1DF59B7A" w:rsidP="1EC19F1F">
      <w:pPr>
        <w:spacing w:after="0"/>
        <w:ind w:firstLine="720"/>
        <w:jc w:val="both"/>
        <w:rPr>
          <w:rFonts w:ascii="Times New Roman" w:eastAsia="Times New Roman" w:hAnsi="Times New Roman" w:cs="Times New Roman"/>
          <w:i/>
          <w:iCs/>
          <w:sz w:val="24"/>
          <w:szCs w:val="24"/>
        </w:rPr>
      </w:pPr>
      <w:r w:rsidRPr="1EC19F1F">
        <w:rPr>
          <w:rFonts w:ascii="Times New Roman" w:eastAsia="Times New Roman" w:hAnsi="Times New Roman" w:cs="Times New Roman"/>
          <w:i/>
          <w:iCs/>
          <w:sz w:val="24"/>
          <w:szCs w:val="24"/>
        </w:rPr>
        <w:t>Int. No. 0574-2024 – A Local Law to amend the administrative code of the city of New York, in relation to expanding the information provided on the open space coordination platform</w:t>
      </w:r>
    </w:p>
    <w:p w14:paraId="1220E268" w14:textId="1B1B080E" w:rsidR="1DF59B7A" w:rsidRDefault="1DF59B7A" w:rsidP="000E4E0E">
      <w:pPr>
        <w:spacing w:after="0"/>
        <w:jc w:val="both"/>
        <w:rPr>
          <w:rFonts w:ascii="Times New Roman" w:eastAsia="Times New Roman" w:hAnsi="Times New Roman" w:cs="Times New Roman"/>
          <w:i/>
          <w:iCs/>
          <w:sz w:val="24"/>
          <w:szCs w:val="24"/>
        </w:rPr>
      </w:pPr>
      <w:r w:rsidRPr="1EC19F1F">
        <w:rPr>
          <w:rFonts w:ascii="Times New Roman" w:eastAsia="Times New Roman" w:hAnsi="Times New Roman" w:cs="Times New Roman"/>
          <w:i/>
          <w:iCs/>
          <w:sz w:val="24"/>
          <w:szCs w:val="24"/>
        </w:rPr>
        <w:t xml:space="preserve"> </w:t>
      </w:r>
    </w:p>
    <w:p w14:paraId="5B428881" w14:textId="1DF8F1C8" w:rsidR="61CEAEE6" w:rsidRDefault="61CEAEE6" w:rsidP="000E4E0E">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Int. No. 573-2024</w:t>
      </w:r>
      <w:r w:rsidR="00872AB4">
        <w:rPr>
          <w:rFonts w:ascii="Times New Roman" w:eastAsia="Times New Roman" w:hAnsi="Times New Roman" w:cs="Times New Roman"/>
          <w:sz w:val="24"/>
          <w:szCs w:val="24"/>
        </w:rPr>
        <w:t xml:space="preserve"> would</w:t>
      </w:r>
      <w:r w:rsidRPr="1EC19F1F">
        <w:rPr>
          <w:rFonts w:ascii="Times New Roman" w:eastAsia="Times New Roman" w:hAnsi="Times New Roman" w:cs="Times New Roman"/>
          <w:sz w:val="24"/>
          <w:szCs w:val="24"/>
        </w:rPr>
        <w:t xml:space="preserve"> amend section 23-804 of the </w:t>
      </w:r>
      <w:r w:rsidR="00872AB4">
        <w:rPr>
          <w:rFonts w:ascii="Times New Roman" w:eastAsia="Times New Roman" w:hAnsi="Times New Roman" w:cs="Times New Roman"/>
          <w:sz w:val="24"/>
          <w:szCs w:val="24"/>
        </w:rPr>
        <w:t>A</w:t>
      </w:r>
      <w:r w:rsidRPr="1EC19F1F">
        <w:rPr>
          <w:rFonts w:ascii="Times New Roman" w:eastAsia="Times New Roman" w:hAnsi="Times New Roman" w:cs="Times New Roman"/>
          <w:sz w:val="24"/>
          <w:szCs w:val="24"/>
        </w:rPr>
        <w:t xml:space="preserve">dministrative </w:t>
      </w:r>
      <w:r w:rsidR="00872AB4">
        <w:rPr>
          <w:rFonts w:ascii="Times New Roman" w:eastAsia="Times New Roman" w:hAnsi="Times New Roman" w:cs="Times New Roman"/>
          <w:sz w:val="24"/>
          <w:szCs w:val="24"/>
        </w:rPr>
        <w:t>C</w:t>
      </w:r>
      <w:r w:rsidRPr="1EC19F1F">
        <w:rPr>
          <w:rFonts w:ascii="Times New Roman" w:eastAsia="Times New Roman" w:hAnsi="Times New Roman" w:cs="Times New Roman"/>
          <w:sz w:val="24"/>
          <w:szCs w:val="24"/>
        </w:rPr>
        <w:t>ode</w:t>
      </w:r>
      <w:r w:rsidR="00872AB4">
        <w:rPr>
          <w:rFonts w:ascii="Times New Roman" w:eastAsia="Times New Roman" w:hAnsi="Times New Roman" w:cs="Times New Roman"/>
          <w:sz w:val="24"/>
          <w:szCs w:val="24"/>
        </w:rPr>
        <w:t>,</w:t>
      </w:r>
      <w:r w:rsidRPr="1EC19F1F">
        <w:rPr>
          <w:rFonts w:ascii="Times New Roman" w:eastAsia="Times New Roman" w:hAnsi="Times New Roman" w:cs="Times New Roman"/>
          <w:sz w:val="24"/>
          <w:szCs w:val="24"/>
        </w:rPr>
        <w:t xml:space="preserve"> governing the </w:t>
      </w:r>
      <w:r w:rsidR="007D22FD">
        <w:rPr>
          <w:rFonts w:ascii="Times New Roman" w:eastAsia="Times New Roman" w:hAnsi="Times New Roman" w:cs="Times New Roman"/>
          <w:sz w:val="24"/>
          <w:szCs w:val="24"/>
        </w:rPr>
        <w:t>o</w:t>
      </w:r>
      <w:r w:rsidRPr="1EC19F1F">
        <w:rPr>
          <w:rFonts w:ascii="Times New Roman" w:eastAsia="Times New Roman" w:hAnsi="Times New Roman" w:cs="Times New Roman"/>
          <w:sz w:val="24"/>
          <w:szCs w:val="24"/>
        </w:rPr>
        <w:t>pen space coordination platform. The bill</w:t>
      </w:r>
      <w:r w:rsidR="00872AB4">
        <w:rPr>
          <w:rFonts w:ascii="Times New Roman" w:eastAsia="Times New Roman" w:hAnsi="Times New Roman" w:cs="Times New Roman"/>
          <w:sz w:val="24"/>
          <w:szCs w:val="24"/>
        </w:rPr>
        <w:t xml:space="preserve"> would</w:t>
      </w:r>
      <w:r w:rsidRPr="1EC19F1F">
        <w:rPr>
          <w:rFonts w:ascii="Times New Roman" w:eastAsia="Times New Roman" w:hAnsi="Times New Roman" w:cs="Times New Roman"/>
          <w:sz w:val="24"/>
          <w:szCs w:val="24"/>
        </w:rPr>
        <w:t xml:space="preserve"> transfer </w:t>
      </w:r>
      <w:r w:rsidR="397AC833" w:rsidRPr="1EC19F1F">
        <w:rPr>
          <w:rFonts w:ascii="Times New Roman" w:eastAsia="Times New Roman" w:hAnsi="Times New Roman" w:cs="Times New Roman"/>
          <w:sz w:val="24"/>
          <w:szCs w:val="24"/>
        </w:rPr>
        <w:t xml:space="preserve">default </w:t>
      </w:r>
      <w:r w:rsidRPr="1EC19F1F">
        <w:rPr>
          <w:rFonts w:ascii="Times New Roman" w:eastAsia="Times New Roman" w:hAnsi="Times New Roman" w:cs="Times New Roman"/>
          <w:sz w:val="24"/>
          <w:szCs w:val="24"/>
        </w:rPr>
        <w:t xml:space="preserve">responsibility for the </w:t>
      </w:r>
      <w:r w:rsidR="007D22FD">
        <w:rPr>
          <w:rFonts w:ascii="Times New Roman" w:eastAsia="Times New Roman" w:hAnsi="Times New Roman" w:cs="Times New Roman"/>
          <w:sz w:val="24"/>
          <w:szCs w:val="24"/>
        </w:rPr>
        <w:t>o</w:t>
      </w:r>
      <w:r w:rsidRPr="1EC19F1F">
        <w:rPr>
          <w:rFonts w:ascii="Times New Roman" w:eastAsia="Times New Roman" w:hAnsi="Times New Roman" w:cs="Times New Roman"/>
          <w:sz w:val="24"/>
          <w:szCs w:val="24"/>
        </w:rPr>
        <w:t>pen space coordination platform away from</w:t>
      </w:r>
      <w:r w:rsidR="116A5040" w:rsidRPr="1EC19F1F">
        <w:rPr>
          <w:rFonts w:ascii="Times New Roman" w:eastAsia="Times New Roman" w:hAnsi="Times New Roman" w:cs="Times New Roman"/>
          <w:sz w:val="24"/>
          <w:szCs w:val="24"/>
        </w:rPr>
        <w:t xml:space="preserve"> the </w:t>
      </w:r>
      <w:r w:rsidR="007D22FD">
        <w:rPr>
          <w:rFonts w:ascii="Times New Roman" w:eastAsia="Times New Roman" w:hAnsi="Times New Roman" w:cs="Times New Roman"/>
          <w:sz w:val="24"/>
          <w:szCs w:val="24"/>
        </w:rPr>
        <w:t>M</w:t>
      </w:r>
      <w:r w:rsidR="116A5040" w:rsidRPr="1EC19F1F">
        <w:rPr>
          <w:rFonts w:ascii="Times New Roman" w:eastAsia="Times New Roman" w:hAnsi="Times New Roman" w:cs="Times New Roman"/>
          <w:sz w:val="24"/>
          <w:szCs w:val="24"/>
        </w:rPr>
        <w:t xml:space="preserve">ayor’s </w:t>
      </w:r>
      <w:r w:rsidR="007D22FD">
        <w:rPr>
          <w:rFonts w:ascii="Times New Roman" w:eastAsia="Times New Roman" w:hAnsi="Times New Roman" w:cs="Times New Roman"/>
          <w:sz w:val="24"/>
          <w:szCs w:val="24"/>
        </w:rPr>
        <w:t>O</w:t>
      </w:r>
      <w:r w:rsidR="116A5040" w:rsidRPr="1EC19F1F">
        <w:rPr>
          <w:rFonts w:ascii="Times New Roman" w:eastAsia="Times New Roman" w:hAnsi="Times New Roman" w:cs="Times New Roman"/>
          <w:sz w:val="24"/>
          <w:szCs w:val="24"/>
        </w:rPr>
        <w:t xml:space="preserve">ffice of </w:t>
      </w:r>
      <w:r w:rsidR="007D22FD">
        <w:rPr>
          <w:rFonts w:ascii="Times New Roman" w:eastAsia="Times New Roman" w:hAnsi="Times New Roman" w:cs="Times New Roman"/>
          <w:sz w:val="24"/>
          <w:szCs w:val="24"/>
        </w:rPr>
        <w:t>C</w:t>
      </w:r>
      <w:r w:rsidR="116A5040" w:rsidRPr="1EC19F1F">
        <w:rPr>
          <w:rFonts w:ascii="Times New Roman" w:eastAsia="Times New Roman" w:hAnsi="Times New Roman" w:cs="Times New Roman"/>
          <w:sz w:val="24"/>
          <w:szCs w:val="24"/>
        </w:rPr>
        <w:t xml:space="preserve">itywide </w:t>
      </w:r>
      <w:r w:rsidR="007D22FD">
        <w:rPr>
          <w:rFonts w:ascii="Times New Roman" w:eastAsia="Times New Roman" w:hAnsi="Times New Roman" w:cs="Times New Roman"/>
          <w:sz w:val="24"/>
          <w:szCs w:val="24"/>
        </w:rPr>
        <w:t>E</w:t>
      </w:r>
      <w:r w:rsidR="116A5040" w:rsidRPr="1EC19F1F">
        <w:rPr>
          <w:rFonts w:ascii="Times New Roman" w:eastAsia="Times New Roman" w:hAnsi="Times New Roman" w:cs="Times New Roman"/>
          <w:sz w:val="24"/>
          <w:szCs w:val="24"/>
        </w:rPr>
        <w:t xml:space="preserve">vent </w:t>
      </w:r>
      <w:r w:rsidR="007D22FD">
        <w:rPr>
          <w:rFonts w:ascii="Times New Roman" w:eastAsia="Times New Roman" w:hAnsi="Times New Roman" w:cs="Times New Roman"/>
          <w:sz w:val="24"/>
          <w:szCs w:val="24"/>
        </w:rPr>
        <w:t>C</w:t>
      </w:r>
      <w:r w:rsidR="116A5040" w:rsidRPr="1EC19F1F">
        <w:rPr>
          <w:rFonts w:ascii="Times New Roman" w:eastAsia="Times New Roman" w:hAnsi="Times New Roman" w:cs="Times New Roman"/>
          <w:sz w:val="24"/>
          <w:szCs w:val="24"/>
        </w:rPr>
        <w:t xml:space="preserve">oordination and </w:t>
      </w:r>
      <w:r w:rsidR="007D22FD">
        <w:rPr>
          <w:rFonts w:ascii="Times New Roman" w:eastAsia="Times New Roman" w:hAnsi="Times New Roman" w:cs="Times New Roman"/>
          <w:sz w:val="24"/>
          <w:szCs w:val="24"/>
        </w:rPr>
        <w:t>M</w:t>
      </w:r>
      <w:r w:rsidR="116A5040" w:rsidRPr="1EC19F1F">
        <w:rPr>
          <w:rFonts w:ascii="Times New Roman" w:eastAsia="Times New Roman" w:hAnsi="Times New Roman" w:cs="Times New Roman"/>
          <w:sz w:val="24"/>
          <w:szCs w:val="24"/>
        </w:rPr>
        <w:t xml:space="preserve">anagement </w:t>
      </w:r>
      <w:r w:rsidR="21F9AD59" w:rsidRPr="1EC19F1F">
        <w:rPr>
          <w:rFonts w:ascii="Times New Roman" w:eastAsia="Times New Roman" w:hAnsi="Times New Roman" w:cs="Times New Roman"/>
          <w:sz w:val="24"/>
          <w:szCs w:val="24"/>
        </w:rPr>
        <w:t xml:space="preserve">to </w:t>
      </w:r>
      <w:r w:rsidR="007D22FD">
        <w:rPr>
          <w:rFonts w:ascii="Times New Roman" w:eastAsia="Times New Roman" w:hAnsi="Times New Roman" w:cs="Times New Roman"/>
          <w:sz w:val="24"/>
          <w:szCs w:val="24"/>
        </w:rPr>
        <w:t>DOT</w:t>
      </w:r>
      <w:r w:rsidR="21F9AD59" w:rsidRPr="1EC19F1F">
        <w:rPr>
          <w:rFonts w:ascii="Times New Roman" w:eastAsia="Times New Roman" w:hAnsi="Times New Roman" w:cs="Times New Roman"/>
          <w:sz w:val="24"/>
          <w:szCs w:val="24"/>
        </w:rPr>
        <w:t xml:space="preserve">, although the mayor </w:t>
      </w:r>
      <w:r w:rsidR="007D22FD">
        <w:rPr>
          <w:rFonts w:ascii="Times New Roman" w:eastAsia="Times New Roman" w:hAnsi="Times New Roman" w:cs="Times New Roman"/>
          <w:sz w:val="24"/>
          <w:szCs w:val="24"/>
        </w:rPr>
        <w:t xml:space="preserve">would </w:t>
      </w:r>
      <w:r w:rsidR="21F9AD59" w:rsidRPr="1EC19F1F">
        <w:rPr>
          <w:rFonts w:ascii="Times New Roman" w:eastAsia="Times New Roman" w:hAnsi="Times New Roman" w:cs="Times New Roman"/>
          <w:sz w:val="24"/>
          <w:szCs w:val="24"/>
        </w:rPr>
        <w:t>retain power to designate another agency or office to manage the platform.</w:t>
      </w:r>
    </w:p>
    <w:p w14:paraId="279141A6" w14:textId="72604558" w:rsidR="21F9AD59" w:rsidRDefault="21F9AD59" w:rsidP="1EC19F1F">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The bill </w:t>
      </w:r>
      <w:r w:rsidR="007D22FD">
        <w:rPr>
          <w:rFonts w:ascii="Times New Roman" w:eastAsia="Times New Roman" w:hAnsi="Times New Roman" w:cs="Times New Roman"/>
          <w:sz w:val="24"/>
          <w:szCs w:val="24"/>
        </w:rPr>
        <w:t xml:space="preserve">would </w:t>
      </w:r>
      <w:r w:rsidRPr="1EC19F1F">
        <w:rPr>
          <w:rFonts w:ascii="Times New Roman" w:eastAsia="Times New Roman" w:hAnsi="Times New Roman" w:cs="Times New Roman"/>
          <w:sz w:val="24"/>
          <w:szCs w:val="24"/>
        </w:rPr>
        <w:t>additionally require</w:t>
      </w:r>
      <w:r w:rsidR="53C0A0CF" w:rsidRPr="1EC19F1F">
        <w:rPr>
          <w:rFonts w:ascii="Times New Roman" w:eastAsia="Times New Roman" w:hAnsi="Times New Roman" w:cs="Times New Roman"/>
          <w:sz w:val="24"/>
          <w:szCs w:val="24"/>
        </w:rPr>
        <w:t xml:space="preserve"> the open space platform to</w:t>
      </w:r>
      <w:r w:rsidR="3AD5D84A" w:rsidRPr="1EC19F1F">
        <w:rPr>
          <w:rFonts w:ascii="Times New Roman" w:eastAsia="Times New Roman" w:hAnsi="Times New Roman" w:cs="Times New Roman"/>
          <w:sz w:val="24"/>
          <w:szCs w:val="24"/>
        </w:rPr>
        <w:t>:</w:t>
      </w:r>
      <w:r w:rsidRPr="1EC19F1F">
        <w:rPr>
          <w:rFonts w:ascii="Times New Roman" w:eastAsia="Times New Roman" w:hAnsi="Times New Roman" w:cs="Times New Roman"/>
          <w:sz w:val="24"/>
          <w:szCs w:val="24"/>
        </w:rPr>
        <w:t xml:space="preserve"> </w:t>
      </w:r>
      <w:r w:rsidR="3AD5D84A" w:rsidRPr="1EC19F1F">
        <w:rPr>
          <w:rFonts w:ascii="Times New Roman" w:eastAsia="Times New Roman" w:hAnsi="Times New Roman" w:cs="Times New Roman"/>
          <w:sz w:val="24"/>
          <w:szCs w:val="24"/>
        </w:rPr>
        <w:t xml:space="preserve">(1) contain </w:t>
      </w:r>
      <w:r w:rsidRPr="1EC19F1F">
        <w:rPr>
          <w:rFonts w:ascii="Times New Roman" w:eastAsia="Times New Roman" w:hAnsi="Times New Roman" w:cs="Times New Roman"/>
          <w:sz w:val="24"/>
          <w:szCs w:val="24"/>
        </w:rPr>
        <w:t>information about the open hours for each open space, and any rules that apply to the use of such space including any cost to use the space</w:t>
      </w:r>
      <w:r w:rsidR="43861B74" w:rsidRPr="1EC19F1F">
        <w:rPr>
          <w:rFonts w:ascii="Times New Roman" w:eastAsia="Times New Roman" w:hAnsi="Times New Roman" w:cs="Times New Roman"/>
          <w:sz w:val="24"/>
          <w:szCs w:val="24"/>
        </w:rPr>
        <w:t>; (2)</w:t>
      </w:r>
      <w:r w:rsidR="55F958B7" w:rsidRPr="1EC19F1F">
        <w:rPr>
          <w:rFonts w:ascii="Times New Roman" w:eastAsia="Times New Roman" w:hAnsi="Times New Roman" w:cs="Times New Roman"/>
          <w:sz w:val="24"/>
          <w:szCs w:val="24"/>
        </w:rPr>
        <w:t xml:space="preserve"> facilitate the use of open space by vendors, community boards, business improvement districts</w:t>
      </w:r>
      <w:r w:rsidR="004D2D48">
        <w:rPr>
          <w:rFonts w:ascii="Times New Roman" w:eastAsia="Times New Roman" w:hAnsi="Times New Roman" w:cs="Times New Roman"/>
          <w:sz w:val="24"/>
          <w:szCs w:val="24"/>
        </w:rPr>
        <w:t>,</w:t>
      </w:r>
      <w:r w:rsidR="55F958B7" w:rsidRPr="1EC19F1F">
        <w:rPr>
          <w:rFonts w:ascii="Times New Roman" w:eastAsia="Times New Roman" w:hAnsi="Times New Roman" w:cs="Times New Roman"/>
          <w:sz w:val="24"/>
          <w:szCs w:val="24"/>
        </w:rPr>
        <w:t xml:space="preserve"> and the general public; and (3) provide information on permits or licenses required for the use of open spaces, including links to the application form for each such permit or license</w:t>
      </w:r>
      <w:r w:rsidR="6BFF945B" w:rsidRPr="1EC19F1F">
        <w:rPr>
          <w:rFonts w:ascii="Times New Roman" w:eastAsia="Times New Roman" w:hAnsi="Times New Roman" w:cs="Times New Roman"/>
          <w:sz w:val="24"/>
          <w:szCs w:val="24"/>
        </w:rPr>
        <w:t>.</w:t>
      </w:r>
    </w:p>
    <w:p w14:paraId="4574A771" w14:textId="63210B06" w:rsidR="073A9092" w:rsidRDefault="073A9092" w:rsidP="1EC19F1F">
      <w:pPr>
        <w:spacing w:after="0" w:line="480" w:lineRule="auto"/>
        <w:ind w:firstLine="720"/>
        <w:jc w:val="both"/>
        <w:rPr>
          <w:rFonts w:ascii="Times New Roman" w:eastAsia="Times New Roman" w:hAnsi="Times New Roman" w:cs="Times New Roman"/>
          <w:sz w:val="24"/>
          <w:szCs w:val="24"/>
        </w:rPr>
      </w:pPr>
      <w:r w:rsidRPr="60835A28">
        <w:rPr>
          <w:rFonts w:ascii="Times New Roman" w:eastAsia="Times New Roman" w:hAnsi="Times New Roman" w:cs="Times New Roman"/>
          <w:sz w:val="24"/>
          <w:szCs w:val="24"/>
        </w:rPr>
        <w:t>This bill would take effect 60 days after it becomes law.</w:t>
      </w:r>
    </w:p>
    <w:p w14:paraId="7E9B1057" w14:textId="31E9FA19" w:rsidR="60835A28" w:rsidRDefault="60835A28">
      <w:r>
        <w:br w:type="page"/>
      </w:r>
    </w:p>
    <w:p w14:paraId="01422044" w14:textId="77777777" w:rsidR="00EC5308" w:rsidRDefault="00EC5308" w:rsidP="000E4E0E">
      <w:pPr>
        <w:spacing w:after="0"/>
        <w:jc w:val="center"/>
        <w:rPr>
          <w:rFonts w:ascii="Times New Roman" w:eastAsia="Times New Roman" w:hAnsi="Times New Roman" w:cs="Times New Roman"/>
          <w:sz w:val="24"/>
          <w:szCs w:val="24"/>
        </w:rPr>
      </w:pPr>
    </w:p>
    <w:p w14:paraId="12B72F86" w14:textId="77777777" w:rsidR="00EC5308" w:rsidRDefault="00EC5308" w:rsidP="000E4E0E">
      <w:pPr>
        <w:spacing w:after="0"/>
        <w:jc w:val="center"/>
        <w:rPr>
          <w:rFonts w:ascii="Times New Roman" w:eastAsia="Times New Roman" w:hAnsi="Times New Roman" w:cs="Times New Roman"/>
          <w:sz w:val="24"/>
          <w:szCs w:val="24"/>
        </w:rPr>
      </w:pPr>
    </w:p>
    <w:p w14:paraId="4DF89142" w14:textId="77777777" w:rsidR="00EC5308" w:rsidRDefault="00EC5308" w:rsidP="000E4E0E">
      <w:pPr>
        <w:spacing w:after="0"/>
        <w:jc w:val="center"/>
        <w:rPr>
          <w:rFonts w:ascii="Times New Roman" w:eastAsia="Times New Roman" w:hAnsi="Times New Roman" w:cs="Times New Roman"/>
          <w:sz w:val="24"/>
          <w:szCs w:val="24"/>
        </w:rPr>
      </w:pPr>
    </w:p>
    <w:p w14:paraId="13772C79" w14:textId="77777777" w:rsidR="00EC5308" w:rsidRDefault="00EC5308" w:rsidP="000E4E0E">
      <w:pPr>
        <w:spacing w:after="0"/>
        <w:jc w:val="center"/>
        <w:rPr>
          <w:rFonts w:ascii="Times New Roman" w:eastAsia="Times New Roman" w:hAnsi="Times New Roman" w:cs="Times New Roman"/>
          <w:sz w:val="24"/>
          <w:szCs w:val="24"/>
        </w:rPr>
      </w:pPr>
    </w:p>
    <w:p w14:paraId="606824B6" w14:textId="77777777" w:rsidR="00EC5308" w:rsidRDefault="00EC5308" w:rsidP="000E4E0E">
      <w:pPr>
        <w:spacing w:after="0"/>
        <w:jc w:val="center"/>
        <w:rPr>
          <w:rFonts w:ascii="Times New Roman" w:eastAsia="Times New Roman" w:hAnsi="Times New Roman" w:cs="Times New Roman"/>
          <w:sz w:val="24"/>
          <w:szCs w:val="24"/>
        </w:rPr>
      </w:pPr>
    </w:p>
    <w:p w14:paraId="736D8193" w14:textId="77777777" w:rsidR="00EC5308" w:rsidRDefault="00EC5308" w:rsidP="000E4E0E">
      <w:pPr>
        <w:spacing w:after="0"/>
        <w:jc w:val="center"/>
        <w:rPr>
          <w:rFonts w:ascii="Times New Roman" w:eastAsia="Times New Roman" w:hAnsi="Times New Roman" w:cs="Times New Roman"/>
          <w:sz w:val="24"/>
          <w:szCs w:val="24"/>
        </w:rPr>
      </w:pPr>
    </w:p>
    <w:p w14:paraId="3E99C3A1" w14:textId="77777777" w:rsidR="00EC5308" w:rsidRDefault="00EC5308" w:rsidP="000E4E0E">
      <w:pPr>
        <w:spacing w:after="0"/>
        <w:jc w:val="center"/>
        <w:rPr>
          <w:rFonts w:ascii="Times New Roman" w:eastAsia="Times New Roman" w:hAnsi="Times New Roman" w:cs="Times New Roman"/>
          <w:sz w:val="24"/>
          <w:szCs w:val="24"/>
        </w:rPr>
      </w:pPr>
    </w:p>
    <w:p w14:paraId="7F7E84B7" w14:textId="77777777" w:rsidR="00EC5308" w:rsidRDefault="00EC5308" w:rsidP="000E4E0E">
      <w:pPr>
        <w:spacing w:after="0"/>
        <w:jc w:val="center"/>
        <w:rPr>
          <w:rFonts w:ascii="Times New Roman" w:eastAsia="Times New Roman" w:hAnsi="Times New Roman" w:cs="Times New Roman"/>
          <w:sz w:val="24"/>
          <w:szCs w:val="24"/>
        </w:rPr>
      </w:pPr>
    </w:p>
    <w:p w14:paraId="27CC54FA" w14:textId="77777777" w:rsidR="00EC5308" w:rsidRDefault="00EC5308" w:rsidP="000E4E0E">
      <w:pPr>
        <w:spacing w:after="0"/>
        <w:jc w:val="center"/>
        <w:rPr>
          <w:rFonts w:ascii="Times New Roman" w:eastAsia="Times New Roman" w:hAnsi="Times New Roman" w:cs="Times New Roman"/>
          <w:sz w:val="24"/>
          <w:szCs w:val="24"/>
        </w:rPr>
      </w:pPr>
    </w:p>
    <w:p w14:paraId="17B65089" w14:textId="77777777" w:rsidR="00EC5308" w:rsidRDefault="00EC5308" w:rsidP="000E4E0E">
      <w:pPr>
        <w:spacing w:after="0"/>
        <w:jc w:val="center"/>
        <w:rPr>
          <w:rFonts w:ascii="Times New Roman" w:eastAsia="Times New Roman" w:hAnsi="Times New Roman" w:cs="Times New Roman"/>
          <w:sz w:val="24"/>
          <w:szCs w:val="24"/>
        </w:rPr>
      </w:pPr>
    </w:p>
    <w:p w14:paraId="4E9F6AAF" w14:textId="77777777" w:rsidR="00EC5308" w:rsidRDefault="00EC5308" w:rsidP="000E4E0E">
      <w:pPr>
        <w:spacing w:after="0"/>
        <w:jc w:val="center"/>
        <w:rPr>
          <w:rFonts w:ascii="Times New Roman" w:eastAsia="Times New Roman" w:hAnsi="Times New Roman" w:cs="Times New Roman"/>
          <w:sz w:val="24"/>
          <w:szCs w:val="24"/>
        </w:rPr>
      </w:pPr>
    </w:p>
    <w:p w14:paraId="165BEEF3" w14:textId="77777777" w:rsidR="00EC5308" w:rsidRDefault="00EC5308" w:rsidP="000E4E0E">
      <w:pPr>
        <w:spacing w:after="0"/>
        <w:jc w:val="center"/>
        <w:rPr>
          <w:rFonts w:ascii="Times New Roman" w:eastAsia="Times New Roman" w:hAnsi="Times New Roman" w:cs="Times New Roman"/>
          <w:sz w:val="24"/>
          <w:szCs w:val="24"/>
        </w:rPr>
      </w:pPr>
    </w:p>
    <w:p w14:paraId="000DBDB5" w14:textId="77777777" w:rsidR="00EC5308" w:rsidRDefault="00EC5308" w:rsidP="000E4E0E">
      <w:pPr>
        <w:spacing w:after="0"/>
        <w:jc w:val="center"/>
        <w:rPr>
          <w:rFonts w:ascii="Times New Roman" w:eastAsia="Times New Roman" w:hAnsi="Times New Roman" w:cs="Times New Roman"/>
          <w:sz w:val="24"/>
          <w:szCs w:val="24"/>
        </w:rPr>
      </w:pPr>
    </w:p>
    <w:p w14:paraId="116FCEEB" w14:textId="77777777" w:rsidR="00EC5308" w:rsidRDefault="00EC5308" w:rsidP="000E4E0E">
      <w:pPr>
        <w:spacing w:after="0"/>
        <w:jc w:val="center"/>
        <w:rPr>
          <w:rFonts w:ascii="Times New Roman" w:eastAsia="Times New Roman" w:hAnsi="Times New Roman" w:cs="Times New Roman"/>
          <w:sz w:val="24"/>
          <w:szCs w:val="24"/>
        </w:rPr>
      </w:pPr>
    </w:p>
    <w:p w14:paraId="124466BA" w14:textId="77777777" w:rsidR="00EC5308" w:rsidRDefault="00EC5308" w:rsidP="000E4E0E">
      <w:pPr>
        <w:spacing w:after="0"/>
        <w:jc w:val="center"/>
        <w:rPr>
          <w:rFonts w:ascii="Times New Roman" w:eastAsia="Times New Roman" w:hAnsi="Times New Roman" w:cs="Times New Roman"/>
          <w:i/>
          <w:sz w:val="24"/>
          <w:szCs w:val="24"/>
        </w:rPr>
      </w:pPr>
    </w:p>
    <w:p w14:paraId="4F56CE01" w14:textId="77777777" w:rsidR="00EC5308" w:rsidRDefault="00EC5308" w:rsidP="000E4E0E">
      <w:pPr>
        <w:spacing w:after="0"/>
        <w:jc w:val="center"/>
        <w:rPr>
          <w:rFonts w:ascii="Times New Roman" w:eastAsia="Times New Roman" w:hAnsi="Times New Roman" w:cs="Times New Roman"/>
          <w:i/>
          <w:sz w:val="24"/>
          <w:szCs w:val="24"/>
        </w:rPr>
      </w:pPr>
    </w:p>
    <w:p w14:paraId="249602D3" w14:textId="77777777" w:rsidR="00923DE4" w:rsidRDefault="00923DE4" w:rsidP="000E4E0E">
      <w:pPr>
        <w:spacing w:after="0"/>
        <w:jc w:val="center"/>
        <w:rPr>
          <w:rFonts w:ascii="Times New Roman" w:eastAsia="Times New Roman" w:hAnsi="Times New Roman" w:cs="Times New Roman"/>
          <w:i/>
          <w:sz w:val="24"/>
          <w:szCs w:val="24"/>
        </w:rPr>
      </w:pPr>
    </w:p>
    <w:p w14:paraId="0A5555E6" w14:textId="77777777" w:rsidR="00923DE4" w:rsidRDefault="00923DE4" w:rsidP="000E4E0E">
      <w:pPr>
        <w:spacing w:after="0"/>
        <w:jc w:val="center"/>
        <w:rPr>
          <w:rFonts w:ascii="Times New Roman" w:eastAsia="Times New Roman" w:hAnsi="Times New Roman" w:cs="Times New Roman"/>
          <w:i/>
          <w:sz w:val="24"/>
          <w:szCs w:val="24"/>
        </w:rPr>
      </w:pPr>
    </w:p>
    <w:p w14:paraId="51DDB45C" w14:textId="4E4363B8" w:rsidR="00EC5308" w:rsidRDefault="00EC5308" w:rsidP="000E4E0E">
      <w:pPr>
        <w:spacing w:after="0"/>
        <w:jc w:val="center"/>
        <w:rPr>
          <w:rFonts w:ascii="Times New Roman" w:eastAsia="Times New Roman" w:hAnsi="Times New Roman" w:cs="Times New Roman"/>
          <w:sz w:val="24"/>
          <w:szCs w:val="24"/>
        </w:rPr>
      </w:pPr>
      <w:r w:rsidRPr="004A205B">
        <w:rPr>
          <w:rFonts w:ascii="Times New Roman" w:eastAsia="Times New Roman" w:hAnsi="Times New Roman" w:cs="Times New Roman"/>
          <w:i/>
          <w:sz w:val="24"/>
          <w:szCs w:val="24"/>
        </w:rPr>
        <w:t xml:space="preserve">Page </w:t>
      </w:r>
      <w:r w:rsidRPr="005774B0">
        <w:rPr>
          <w:rFonts w:ascii="Times New Roman" w:eastAsia="Times New Roman" w:hAnsi="Times New Roman" w:cs="Times New Roman"/>
          <w:i/>
          <w:sz w:val="24"/>
          <w:szCs w:val="24"/>
        </w:rPr>
        <w:t xml:space="preserve">Intentionally </w:t>
      </w:r>
      <w:r w:rsidRPr="004A205B">
        <w:rPr>
          <w:rFonts w:ascii="Times New Roman" w:eastAsia="Times New Roman" w:hAnsi="Times New Roman" w:cs="Times New Roman"/>
          <w:i/>
          <w:sz w:val="24"/>
          <w:szCs w:val="24"/>
        </w:rPr>
        <w:t>Left Blank</w:t>
      </w:r>
    </w:p>
    <w:p w14:paraId="42D9F921" w14:textId="77777777" w:rsidR="00EC5308" w:rsidRDefault="00EC5308" w:rsidP="000E4E0E">
      <w:pPr>
        <w:spacing w:after="0"/>
        <w:jc w:val="center"/>
        <w:rPr>
          <w:rFonts w:ascii="Times New Roman" w:eastAsia="Times New Roman" w:hAnsi="Times New Roman" w:cs="Times New Roman"/>
          <w:sz w:val="24"/>
          <w:szCs w:val="24"/>
        </w:rPr>
      </w:pPr>
    </w:p>
    <w:p w14:paraId="4E66A371" w14:textId="77777777" w:rsidR="00EC5308" w:rsidRDefault="00EC5308" w:rsidP="000E4E0E">
      <w:pPr>
        <w:spacing w:after="0"/>
        <w:jc w:val="center"/>
        <w:rPr>
          <w:rFonts w:ascii="Times New Roman" w:eastAsia="Times New Roman" w:hAnsi="Times New Roman" w:cs="Times New Roman"/>
          <w:sz w:val="24"/>
          <w:szCs w:val="24"/>
        </w:rPr>
      </w:pPr>
    </w:p>
    <w:p w14:paraId="4222C2EE" w14:textId="77777777" w:rsidR="00EC5308" w:rsidRDefault="00EC5308" w:rsidP="000E4E0E">
      <w:pPr>
        <w:spacing w:after="0"/>
        <w:jc w:val="center"/>
        <w:rPr>
          <w:rFonts w:ascii="Times New Roman" w:eastAsia="Times New Roman" w:hAnsi="Times New Roman" w:cs="Times New Roman"/>
          <w:sz w:val="24"/>
          <w:szCs w:val="24"/>
        </w:rPr>
      </w:pPr>
    </w:p>
    <w:p w14:paraId="2CEE0AAB" w14:textId="77777777" w:rsidR="00EC5308" w:rsidRDefault="00EC5308" w:rsidP="000E4E0E">
      <w:pPr>
        <w:spacing w:after="0"/>
        <w:jc w:val="center"/>
        <w:rPr>
          <w:rFonts w:ascii="Times New Roman" w:eastAsia="Times New Roman" w:hAnsi="Times New Roman" w:cs="Times New Roman"/>
          <w:sz w:val="24"/>
          <w:szCs w:val="24"/>
        </w:rPr>
      </w:pPr>
    </w:p>
    <w:p w14:paraId="7609B67C" w14:textId="77777777" w:rsidR="00EC5308" w:rsidRDefault="00EC5308" w:rsidP="000E4E0E">
      <w:pPr>
        <w:spacing w:after="0"/>
        <w:jc w:val="center"/>
        <w:rPr>
          <w:rFonts w:ascii="Times New Roman" w:eastAsia="Times New Roman" w:hAnsi="Times New Roman" w:cs="Times New Roman"/>
          <w:sz w:val="24"/>
          <w:szCs w:val="24"/>
        </w:rPr>
      </w:pPr>
    </w:p>
    <w:p w14:paraId="06DB7DC4" w14:textId="77777777" w:rsidR="00EC5308" w:rsidRDefault="00EC5308" w:rsidP="000E4E0E">
      <w:pPr>
        <w:spacing w:after="0"/>
        <w:jc w:val="center"/>
        <w:rPr>
          <w:rFonts w:ascii="Times New Roman" w:eastAsia="Times New Roman" w:hAnsi="Times New Roman" w:cs="Times New Roman"/>
          <w:sz w:val="24"/>
          <w:szCs w:val="24"/>
        </w:rPr>
      </w:pPr>
    </w:p>
    <w:p w14:paraId="075A96F8" w14:textId="77777777" w:rsidR="00EC5308" w:rsidRDefault="00EC5308" w:rsidP="000E4E0E">
      <w:pPr>
        <w:spacing w:after="0"/>
        <w:jc w:val="center"/>
        <w:rPr>
          <w:rFonts w:ascii="Times New Roman" w:eastAsia="Times New Roman" w:hAnsi="Times New Roman" w:cs="Times New Roman"/>
          <w:sz w:val="24"/>
          <w:szCs w:val="24"/>
        </w:rPr>
      </w:pPr>
    </w:p>
    <w:p w14:paraId="05690B47" w14:textId="77777777" w:rsidR="00EC5308" w:rsidRDefault="00EC5308" w:rsidP="000E4E0E">
      <w:pPr>
        <w:spacing w:after="0"/>
        <w:jc w:val="center"/>
        <w:rPr>
          <w:rFonts w:ascii="Times New Roman" w:eastAsia="Times New Roman" w:hAnsi="Times New Roman" w:cs="Times New Roman"/>
          <w:sz w:val="24"/>
          <w:szCs w:val="24"/>
        </w:rPr>
      </w:pPr>
    </w:p>
    <w:p w14:paraId="155FBB6C" w14:textId="77777777" w:rsidR="00EC5308" w:rsidRDefault="00EC5308" w:rsidP="000E4E0E">
      <w:pPr>
        <w:spacing w:after="0"/>
        <w:jc w:val="center"/>
        <w:rPr>
          <w:rFonts w:ascii="Times New Roman" w:eastAsia="Times New Roman" w:hAnsi="Times New Roman" w:cs="Times New Roman"/>
          <w:sz w:val="24"/>
          <w:szCs w:val="24"/>
        </w:rPr>
      </w:pPr>
    </w:p>
    <w:p w14:paraId="3D7967E7" w14:textId="77777777" w:rsidR="00EC5308" w:rsidRDefault="00EC5308" w:rsidP="000E4E0E">
      <w:pPr>
        <w:spacing w:after="0"/>
        <w:jc w:val="center"/>
        <w:rPr>
          <w:rFonts w:ascii="Times New Roman" w:eastAsia="Times New Roman" w:hAnsi="Times New Roman" w:cs="Times New Roman"/>
          <w:sz w:val="24"/>
          <w:szCs w:val="24"/>
        </w:rPr>
      </w:pPr>
    </w:p>
    <w:p w14:paraId="542CEE6A" w14:textId="77777777" w:rsidR="00EC5308" w:rsidRDefault="00EC5308" w:rsidP="000E4E0E">
      <w:pPr>
        <w:spacing w:after="0"/>
        <w:jc w:val="center"/>
        <w:rPr>
          <w:rFonts w:ascii="Times New Roman" w:eastAsia="Times New Roman" w:hAnsi="Times New Roman" w:cs="Times New Roman"/>
          <w:sz w:val="24"/>
          <w:szCs w:val="24"/>
        </w:rPr>
      </w:pPr>
    </w:p>
    <w:p w14:paraId="071E23BD" w14:textId="77777777" w:rsidR="00EC5308" w:rsidRDefault="00EC5308" w:rsidP="000E4E0E">
      <w:pPr>
        <w:spacing w:after="0"/>
        <w:jc w:val="center"/>
        <w:rPr>
          <w:rFonts w:ascii="Times New Roman" w:eastAsia="Times New Roman" w:hAnsi="Times New Roman" w:cs="Times New Roman"/>
          <w:sz w:val="24"/>
          <w:szCs w:val="24"/>
        </w:rPr>
      </w:pPr>
    </w:p>
    <w:p w14:paraId="400526F9" w14:textId="77777777" w:rsidR="00EC5308" w:rsidRDefault="00EC5308" w:rsidP="000E4E0E">
      <w:pPr>
        <w:spacing w:after="0"/>
        <w:jc w:val="center"/>
        <w:rPr>
          <w:rFonts w:ascii="Times New Roman" w:eastAsia="Times New Roman" w:hAnsi="Times New Roman" w:cs="Times New Roman"/>
          <w:sz w:val="24"/>
          <w:szCs w:val="24"/>
        </w:rPr>
      </w:pPr>
    </w:p>
    <w:p w14:paraId="4CFB54F0" w14:textId="77777777" w:rsidR="00EC5308" w:rsidRDefault="00EC5308" w:rsidP="000E4E0E">
      <w:pPr>
        <w:spacing w:after="0"/>
        <w:jc w:val="center"/>
        <w:rPr>
          <w:rFonts w:ascii="Times New Roman" w:eastAsia="Times New Roman" w:hAnsi="Times New Roman" w:cs="Times New Roman"/>
          <w:sz w:val="24"/>
          <w:szCs w:val="24"/>
        </w:rPr>
      </w:pPr>
    </w:p>
    <w:p w14:paraId="1C505624" w14:textId="77777777" w:rsidR="00EC5308" w:rsidRDefault="00EC5308" w:rsidP="000E4E0E">
      <w:pPr>
        <w:spacing w:after="0"/>
        <w:jc w:val="center"/>
        <w:rPr>
          <w:rFonts w:ascii="Times New Roman" w:eastAsia="Times New Roman" w:hAnsi="Times New Roman" w:cs="Times New Roman"/>
          <w:sz w:val="24"/>
          <w:szCs w:val="24"/>
        </w:rPr>
      </w:pPr>
    </w:p>
    <w:p w14:paraId="57AD3F01" w14:textId="77777777" w:rsidR="00EC5308" w:rsidRDefault="00EC5308" w:rsidP="000E4E0E">
      <w:pPr>
        <w:spacing w:after="0"/>
        <w:jc w:val="center"/>
        <w:rPr>
          <w:rFonts w:ascii="Times New Roman" w:eastAsia="Times New Roman" w:hAnsi="Times New Roman" w:cs="Times New Roman"/>
          <w:sz w:val="24"/>
          <w:szCs w:val="24"/>
        </w:rPr>
      </w:pPr>
    </w:p>
    <w:p w14:paraId="03FB65B5" w14:textId="77777777" w:rsidR="00EC5308" w:rsidRDefault="00EC5308" w:rsidP="000E4E0E">
      <w:pPr>
        <w:spacing w:after="0"/>
        <w:jc w:val="center"/>
        <w:rPr>
          <w:rFonts w:ascii="Times New Roman" w:eastAsia="Times New Roman" w:hAnsi="Times New Roman" w:cs="Times New Roman"/>
          <w:sz w:val="24"/>
          <w:szCs w:val="24"/>
        </w:rPr>
      </w:pPr>
    </w:p>
    <w:p w14:paraId="064053CE" w14:textId="77777777" w:rsidR="00EC5308" w:rsidRDefault="00EC5308" w:rsidP="000E4E0E">
      <w:pPr>
        <w:spacing w:after="0"/>
        <w:jc w:val="center"/>
        <w:rPr>
          <w:rFonts w:ascii="Times New Roman" w:eastAsia="Times New Roman" w:hAnsi="Times New Roman" w:cs="Times New Roman"/>
          <w:sz w:val="24"/>
          <w:szCs w:val="24"/>
        </w:rPr>
      </w:pPr>
    </w:p>
    <w:p w14:paraId="0253C897" w14:textId="77777777" w:rsidR="00EC5308" w:rsidRDefault="00EC5308" w:rsidP="000E4E0E">
      <w:pPr>
        <w:spacing w:after="0"/>
        <w:jc w:val="center"/>
        <w:rPr>
          <w:rFonts w:ascii="Times New Roman" w:eastAsia="Times New Roman" w:hAnsi="Times New Roman" w:cs="Times New Roman"/>
          <w:sz w:val="24"/>
          <w:szCs w:val="24"/>
        </w:rPr>
      </w:pPr>
    </w:p>
    <w:p w14:paraId="1D506D22" w14:textId="77777777" w:rsidR="00EC5308" w:rsidRDefault="00EC5308" w:rsidP="000E4E0E">
      <w:pPr>
        <w:spacing w:after="0"/>
        <w:jc w:val="center"/>
        <w:rPr>
          <w:rFonts w:ascii="Times New Roman" w:eastAsia="Times New Roman" w:hAnsi="Times New Roman" w:cs="Times New Roman"/>
          <w:sz w:val="24"/>
          <w:szCs w:val="24"/>
        </w:rPr>
      </w:pPr>
    </w:p>
    <w:p w14:paraId="2394F9E0" w14:textId="77777777" w:rsidR="00EC5308" w:rsidRDefault="00EC5308" w:rsidP="000E4E0E">
      <w:pPr>
        <w:spacing w:after="0"/>
        <w:jc w:val="center"/>
        <w:rPr>
          <w:rFonts w:ascii="Times New Roman" w:eastAsia="Times New Roman" w:hAnsi="Times New Roman" w:cs="Times New Roman"/>
          <w:sz w:val="24"/>
          <w:szCs w:val="24"/>
        </w:rPr>
      </w:pPr>
    </w:p>
    <w:p w14:paraId="437557D1" w14:textId="77777777" w:rsidR="00EC5308" w:rsidRDefault="00EC5308" w:rsidP="000E4E0E">
      <w:pPr>
        <w:spacing w:after="0"/>
        <w:jc w:val="center"/>
        <w:rPr>
          <w:rFonts w:ascii="Times New Roman" w:eastAsia="Times New Roman" w:hAnsi="Times New Roman" w:cs="Times New Roman"/>
          <w:sz w:val="24"/>
          <w:szCs w:val="24"/>
        </w:rPr>
      </w:pPr>
    </w:p>
    <w:p w14:paraId="5E9579C5" w14:textId="77777777" w:rsidR="00EC5308" w:rsidRDefault="00EC5308" w:rsidP="000E4E0E">
      <w:pPr>
        <w:spacing w:after="0"/>
        <w:jc w:val="center"/>
        <w:rPr>
          <w:rFonts w:ascii="Times New Roman" w:eastAsia="Times New Roman" w:hAnsi="Times New Roman" w:cs="Times New Roman"/>
          <w:sz w:val="24"/>
          <w:szCs w:val="24"/>
        </w:rPr>
      </w:pPr>
    </w:p>
    <w:p w14:paraId="0D345FCC" w14:textId="77777777" w:rsidR="00EC5308" w:rsidRDefault="00EC5308" w:rsidP="000E4E0E">
      <w:pPr>
        <w:spacing w:after="0"/>
        <w:jc w:val="center"/>
        <w:rPr>
          <w:rFonts w:ascii="Times New Roman" w:eastAsia="Times New Roman" w:hAnsi="Times New Roman" w:cs="Times New Roman"/>
          <w:sz w:val="24"/>
          <w:szCs w:val="24"/>
        </w:rPr>
      </w:pPr>
    </w:p>
    <w:p w14:paraId="1B9B4784" w14:textId="77777777" w:rsidR="001811B3" w:rsidRDefault="001811B3" w:rsidP="001811B3">
      <w:pPr>
        <w:spacing w:after="0"/>
        <w:rPr>
          <w:rFonts w:ascii="Times New Roman" w:eastAsia="Times New Roman" w:hAnsi="Times New Roman" w:cs="Times New Roman"/>
          <w:sz w:val="24"/>
          <w:szCs w:val="24"/>
        </w:rPr>
      </w:pPr>
    </w:p>
    <w:p w14:paraId="27B359D2" w14:textId="2A4E5EE5" w:rsidR="0D83B80F" w:rsidRDefault="0D83B80F" w:rsidP="001811B3">
      <w:pPr>
        <w:spacing w:after="0"/>
        <w:jc w:val="center"/>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Int. No. 272</w:t>
      </w:r>
    </w:p>
    <w:p w14:paraId="03EAE4F1" w14:textId="42C000BB" w:rsidR="0D83B80F" w:rsidRDefault="0D83B80F" w:rsidP="000E4E0E">
      <w:pPr>
        <w:spacing w:after="0"/>
        <w:jc w:val="center"/>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 </w:t>
      </w:r>
    </w:p>
    <w:p w14:paraId="78CEBDA6" w14:textId="31152816" w:rsidR="0D83B80F" w:rsidRDefault="0D83B80F" w:rsidP="000E4E0E">
      <w:pPr>
        <w:spacing w:after="0" w:line="240" w:lineRule="auto"/>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By Council Members Joseph, Restler, Won, Feliz, Brewer, Abreu, Louis, Marte, Gutiérrez, Hanif, Salaam, Riley, Farías, De La Rosa, Hudson and Avilés (by request of the Manhattan Borough President)</w:t>
      </w:r>
    </w:p>
    <w:p w14:paraId="0F581435" w14:textId="42E3B5D0" w:rsidR="0D83B80F" w:rsidRDefault="0D83B80F" w:rsidP="000E4E0E">
      <w:pPr>
        <w:spacing w:after="0" w:line="240" w:lineRule="auto"/>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 </w:t>
      </w:r>
    </w:p>
    <w:p w14:paraId="37DF7BE2" w14:textId="40AE78A6" w:rsidR="0D83B80F" w:rsidRDefault="0D83B80F" w:rsidP="000E4E0E">
      <w:pPr>
        <w:spacing w:after="0" w:line="240" w:lineRule="auto"/>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A Local Law in relation to a capital plan and timeline for installing public bathrooms</w:t>
      </w:r>
    </w:p>
    <w:p w14:paraId="4BD92C79" w14:textId="3D7F2E74" w:rsidR="0D83B80F" w:rsidRDefault="0D83B80F" w:rsidP="000E4E0E">
      <w:pPr>
        <w:spacing w:after="0" w:line="240" w:lineRule="auto"/>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 </w:t>
      </w:r>
    </w:p>
    <w:p w14:paraId="3345BA78" w14:textId="408D14FD" w:rsidR="0D83B80F" w:rsidRDefault="0D83B80F" w:rsidP="000E4E0E">
      <w:pPr>
        <w:spacing w:after="0" w:line="480" w:lineRule="auto"/>
        <w:jc w:val="both"/>
        <w:rPr>
          <w:rFonts w:ascii="Times New Roman" w:eastAsia="Times New Roman" w:hAnsi="Times New Roman" w:cs="Times New Roman"/>
          <w:sz w:val="24"/>
          <w:szCs w:val="24"/>
          <w:u w:val="single"/>
        </w:rPr>
      </w:pPr>
      <w:r w:rsidRPr="1EC19F1F">
        <w:rPr>
          <w:rFonts w:ascii="Times New Roman" w:eastAsia="Times New Roman" w:hAnsi="Times New Roman" w:cs="Times New Roman"/>
          <w:sz w:val="24"/>
          <w:szCs w:val="24"/>
          <w:u w:val="single"/>
        </w:rPr>
        <w:t>Be it enacted by the Council as follows:</w:t>
      </w:r>
    </w:p>
    <w:p w14:paraId="3C7531F9" w14:textId="4CD798C0" w:rsidR="0D83B80F" w:rsidRDefault="0D83B80F"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Section 1. a. Definitions. For purposes of this section:</w:t>
      </w:r>
    </w:p>
    <w:p w14:paraId="2611D30A" w14:textId="0D80C3C6" w:rsidR="0D83B80F" w:rsidRDefault="0D83B80F"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xml:space="preserve">1. The terms “capital project,” “scope of project,” “proposed scope of project,” and “cost” have the same meanings as set forth in section 210 of the New York city charter. </w:t>
      </w:r>
    </w:p>
    <w:p w14:paraId="0488D60B" w14:textId="40AE91EA" w:rsidR="0D83B80F" w:rsidRDefault="0D83B80F"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2. The term “introduction number 258-A” means a local law for the year 2022 relating to a report on suitable locations for installing public bathrooms, as proposed in introduction number 258-A.</w:t>
      </w:r>
    </w:p>
    <w:p w14:paraId="08E8F22F" w14:textId="7CD86169" w:rsidR="0D83B80F" w:rsidRDefault="0D83B80F"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b. Report. No later than May 31, 2024, an agency or office designated by the mayor, in coordination with the department of parks and recreation and the department of transportation, shall submit to the mayor and to the speaker of the council a report that proposes a capital project plan and implementation timeline for the installation and maintenance of public bathroom facilities at each of the sites to be identified pursuant to introduction number 258-A. The report shall contain a detailed estimate of the costs either to acquire and install or to design and construct each public bathroom facility, as well as the costs to maintain each facility. In addition, such report shall include, but need not be limited to, the following information:</w:t>
      </w:r>
    </w:p>
    <w:p w14:paraId="71994642" w14:textId="06F1D2CF"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1. </w:t>
      </w:r>
      <w:r w:rsidRPr="1EC19F1F">
        <w:rPr>
          <w:rFonts w:ascii="Times New Roman" w:eastAsia="Times New Roman" w:hAnsi="Times New Roman" w:cs="Times New Roman"/>
          <w:color w:val="000000" w:themeColor="text1"/>
          <w:sz w:val="24"/>
          <w:szCs w:val="24"/>
        </w:rPr>
        <w:t>A proposed scope of project that conforms to the standards and limits set out under section 221 of the New York city charter;</w:t>
      </w:r>
    </w:p>
    <w:p w14:paraId="6C0010C6" w14:textId="77D5067A"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2. </w:t>
      </w:r>
      <w:r w:rsidRPr="1EC19F1F">
        <w:rPr>
          <w:rFonts w:ascii="Times New Roman" w:eastAsia="Times New Roman" w:hAnsi="Times New Roman" w:cs="Times New Roman"/>
          <w:color w:val="000000" w:themeColor="text1"/>
          <w:sz w:val="24"/>
          <w:szCs w:val="24"/>
        </w:rPr>
        <w:t>The cash flow requirements and proposed sources of funding for each bathroom facility, including estimated expenditures for each fiscal year until its completion;</w:t>
      </w:r>
    </w:p>
    <w:p w14:paraId="443779CB" w14:textId="3594E751"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3. </w:t>
      </w:r>
      <w:r w:rsidRPr="1EC19F1F">
        <w:rPr>
          <w:rFonts w:ascii="Times New Roman" w:eastAsia="Times New Roman" w:hAnsi="Times New Roman" w:cs="Times New Roman"/>
          <w:color w:val="000000" w:themeColor="text1"/>
          <w:sz w:val="24"/>
          <w:szCs w:val="24"/>
        </w:rPr>
        <w:t>A summary description of the factors that led to the determination of the proposed site, proposed type of facility, proposed safety measures, and other projected costs, including a description of how these determinations address the challenges identified pursuant to paragraphs 4 and 5 of subdivision b of section 1 of introduction number 258-A;</w:t>
      </w:r>
    </w:p>
    <w:p w14:paraId="13A3662F" w14:textId="2E998339"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4. </w:t>
      </w:r>
      <w:r w:rsidRPr="1EC19F1F">
        <w:rPr>
          <w:rFonts w:ascii="Times New Roman" w:eastAsia="Times New Roman" w:hAnsi="Times New Roman" w:cs="Times New Roman"/>
          <w:color w:val="000000" w:themeColor="text1"/>
          <w:sz w:val="24"/>
          <w:szCs w:val="24"/>
        </w:rPr>
        <w:t>A proposed schedule for beginning and completing the installation of each facility, with no fewer than 12 facilities proposed for installation annually and a target completion date for all facilities of no later than June 1, 2035;</w:t>
      </w:r>
    </w:p>
    <w:p w14:paraId="01DD8F11" w14:textId="1C4214DA"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5. </w:t>
      </w:r>
      <w:r w:rsidRPr="1EC19F1F">
        <w:rPr>
          <w:rFonts w:ascii="Times New Roman" w:eastAsia="Times New Roman" w:hAnsi="Times New Roman" w:cs="Times New Roman"/>
          <w:color w:val="000000" w:themeColor="text1"/>
          <w:sz w:val="24"/>
          <w:szCs w:val="24"/>
        </w:rPr>
        <w:t xml:space="preserve">Each facility’s period of probable usefulness; </w:t>
      </w:r>
    </w:p>
    <w:p w14:paraId="08ABD62E" w14:textId="067CD1BA"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6. </w:t>
      </w:r>
      <w:r w:rsidRPr="1EC19F1F">
        <w:rPr>
          <w:rFonts w:ascii="Times New Roman" w:eastAsia="Times New Roman" w:hAnsi="Times New Roman" w:cs="Times New Roman"/>
          <w:color w:val="000000" w:themeColor="text1"/>
          <w:sz w:val="24"/>
          <w:szCs w:val="24"/>
        </w:rPr>
        <w:t>An appropriate maintenance schedule, including estimated annual costs through the end of fiscal year 2029; and</w:t>
      </w:r>
    </w:p>
    <w:p w14:paraId="4BEAE538" w14:textId="1585C505"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xml:space="preserve">7. A description of how the equity evaluation required under subdivision d of this section was undertaken, and how the findings are reflected in the proposed installation schedule, funding streams, and maintenance schedules. </w:t>
      </w:r>
    </w:p>
    <w:p w14:paraId="07D3B35F" w14:textId="43DBF833"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xml:space="preserve">c. Coordination. In preparing the report, the designated agency or office, in coordination with the department of parks and recreation and the department of transportation, shall consult with other city agencies, offices, or entities that are qualified to address the challenges identified pursuant to paragraphs 4 and 5 of subdivision b of section 1 of introduction number 258-A. Such city agencies, offices, or entities may include but need not be limited to the department of city planning, the department of small business services, the department of design and construction, the department of environmental protection, the office of management and budget, the mayor’s office of contract services, a contracted entity as defined in section 22-821 of the administrative code of the city of New York, and any other city agency, office, or entity that may aid or influence the siting, planning, construction or maintenance of each facility. </w:t>
      </w:r>
    </w:p>
    <w:p w14:paraId="2B546067" w14:textId="58E90220" w:rsidR="0D83B80F" w:rsidRDefault="0D83B80F"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xml:space="preserve">d. Equity considerations. In proposing an installation timeline, allocation of funds, and maintenance resources for each facility pursuant to paragraphs two, four, and six of subdivision b of this section, the designated agency or office, in coordination with the department of parks and recreation and the department of transportation, shall give priority to each facility or group of facilities based on its estimated potential to improve social, economic, and environmental equity outcomes. </w:t>
      </w:r>
    </w:p>
    <w:p w14:paraId="61BAC4AC" w14:textId="749F4BD4" w:rsidR="0D83B80F" w:rsidRDefault="0D83B80F" w:rsidP="000E4E0E">
      <w:pPr>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color w:val="000000" w:themeColor="text1"/>
          <w:sz w:val="24"/>
          <w:szCs w:val="24"/>
        </w:rPr>
        <w:t>§ 2. This local law takes effect on the same date as a local law in relation to a report on suitable locations for installing public bathrooms, as proposed in introduction number 258-A for the year 2022, takes effect.</w:t>
      </w:r>
      <w:r w:rsidRPr="1EC19F1F">
        <w:rPr>
          <w:rFonts w:ascii="Times New Roman" w:eastAsia="Times New Roman" w:hAnsi="Times New Roman" w:cs="Times New Roman"/>
          <w:sz w:val="24"/>
          <w:szCs w:val="24"/>
        </w:rPr>
        <w:t xml:space="preserve"> </w:t>
      </w:r>
    </w:p>
    <w:p w14:paraId="3B9C5711" w14:textId="4B578694" w:rsidR="1EC19F1F" w:rsidRDefault="1EC19F1F" w:rsidP="000E4E0E">
      <w:pPr>
        <w:jc w:val="both"/>
      </w:pPr>
    </w:p>
    <w:p w14:paraId="6606E56C" w14:textId="6E2A3055"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 xml:space="preserve"> </w:t>
      </w:r>
    </w:p>
    <w:p w14:paraId="3A717BEB" w14:textId="0274F9AB" w:rsidR="0D83B80F" w:rsidRDefault="0D83B80F" w:rsidP="000E4E0E">
      <w:pPr>
        <w:spacing w:after="0"/>
        <w:jc w:val="both"/>
        <w:rPr>
          <w:rFonts w:ascii="Times New Roman" w:eastAsia="Times New Roman" w:hAnsi="Times New Roman" w:cs="Times New Roman"/>
          <w:sz w:val="18"/>
          <w:szCs w:val="18"/>
          <w:u w:val="single"/>
        </w:rPr>
      </w:pPr>
      <w:r w:rsidRPr="1EC19F1F">
        <w:rPr>
          <w:rFonts w:ascii="Times New Roman" w:eastAsia="Times New Roman" w:hAnsi="Times New Roman" w:cs="Times New Roman"/>
          <w:sz w:val="18"/>
          <w:szCs w:val="18"/>
          <w:u w:val="single"/>
        </w:rPr>
        <w:t>Session 13</w:t>
      </w:r>
    </w:p>
    <w:p w14:paraId="693D364C" w14:textId="7791B71E"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LS #10294</w:t>
      </w:r>
    </w:p>
    <w:p w14:paraId="02E3F0FD" w14:textId="4239CE08"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1/24/2024</w:t>
      </w:r>
    </w:p>
    <w:p w14:paraId="07D19FEF" w14:textId="5C84D7B1"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 xml:space="preserve"> </w:t>
      </w:r>
    </w:p>
    <w:p w14:paraId="48A8BB4F" w14:textId="61F27751" w:rsidR="0D83B80F" w:rsidRDefault="0D83B80F" w:rsidP="000E4E0E">
      <w:pPr>
        <w:spacing w:after="0"/>
        <w:jc w:val="both"/>
        <w:rPr>
          <w:rFonts w:ascii="Times New Roman" w:eastAsia="Times New Roman" w:hAnsi="Times New Roman" w:cs="Times New Roman"/>
          <w:sz w:val="18"/>
          <w:szCs w:val="18"/>
          <w:u w:val="single"/>
        </w:rPr>
      </w:pPr>
      <w:r w:rsidRPr="1EC19F1F">
        <w:rPr>
          <w:rFonts w:ascii="Times New Roman" w:eastAsia="Times New Roman" w:hAnsi="Times New Roman" w:cs="Times New Roman"/>
          <w:sz w:val="18"/>
          <w:szCs w:val="18"/>
          <w:u w:val="single"/>
        </w:rPr>
        <w:t>Session 12</w:t>
      </w:r>
    </w:p>
    <w:p w14:paraId="063AFDCB" w14:textId="67A4D890"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JLB</w:t>
      </w:r>
    </w:p>
    <w:p w14:paraId="37245F47" w14:textId="23C3F444"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LS #10294</w:t>
      </w:r>
    </w:p>
    <w:p w14:paraId="15013534" w14:textId="2747B2D0" w:rsidR="0D83B80F" w:rsidRDefault="0D83B80F" w:rsidP="000E4E0E">
      <w:pPr>
        <w:spacing w:after="0"/>
        <w:jc w:val="both"/>
        <w:rPr>
          <w:rFonts w:ascii="Times New Roman" w:eastAsia="Times New Roman" w:hAnsi="Times New Roman" w:cs="Times New Roman"/>
          <w:sz w:val="18"/>
          <w:szCs w:val="18"/>
        </w:rPr>
      </w:pPr>
      <w:r w:rsidRPr="1EC19F1F">
        <w:rPr>
          <w:rFonts w:ascii="Times New Roman" w:eastAsia="Times New Roman" w:hAnsi="Times New Roman" w:cs="Times New Roman"/>
          <w:sz w:val="18"/>
          <w:szCs w:val="18"/>
        </w:rPr>
        <w:t>11/14/2022</w:t>
      </w:r>
    </w:p>
    <w:p w14:paraId="43050335" w14:textId="4D0216F4" w:rsidR="1EC19F1F" w:rsidRDefault="1EC19F1F">
      <w:r>
        <w:br w:type="page"/>
      </w:r>
    </w:p>
    <w:p w14:paraId="2EDC64D3" w14:textId="77777777" w:rsidR="007F196A" w:rsidRDefault="007F196A">
      <w:pPr>
        <w:spacing w:line="259" w:lineRule="auto"/>
        <w:rPr>
          <w:rFonts w:ascii="Times New Roman" w:eastAsia="Times New Roman" w:hAnsi="Times New Roman" w:cs="Times New Roman"/>
          <w:sz w:val="24"/>
          <w:szCs w:val="24"/>
        </w:rPr>
      </w:pPr>
    </w:p>
    <w:p w14:paraId="7ABD09F0" w14:textId="77777777" w:rsidR="007F196A" w:rsidRDefault="007F196A">
      <w:pPr>
        <w:spacing w:line="259" w:lineRule="auto"/>
        <w:rPr>
          <w:rFonts w:ascii="Times New Roman" w:eastAsia="Times New Roman" w:hAnsi="Times New Roman" w:cs="Times New Roman"/>
          <w:sz w:val="24"/>
          <w:szCs w:val="24"/>
        </w:rPr>
      </w:pPr>
    </w:p>
    <w:p w14:paraId="69F5AA70" w14:textId="77777777" w:rsidR="007F196A" w:rsidRDefault="007F196A">
      <w:pPr>
        <w:spacing w:line="259" w:lineRule="auto"/>
        <w:rPr>
          <w:rFonts w:ascii="Times New Roman" w:eastAsia="Times New Roman" w:hAnsi="Times New Roman" w:cs="Times New Roman"/>
          <w:sz w:val="24"/>
          <w:szCs w:val="24"/>
        </w:rPr>
      </w:pPr>
    </w:p>
    <w:p w14:paraId="5FAEBBF8" w14:textId="77777777" w:rsidR="007F196A" w:rsidRDefault="007F196A">
      <w:pPr>
        <w:spacing w:line="259" w:lineRule="auto"/>
        <w:rPr>
          <w:rFonts w:ascii="Times New Roman" w:eastAsia="Times New Roman" w:hAnsi="Times New Roman" w:cs="Times New Roman"/>
          <w:sz w:val="24"/>
          <w:szCs w:val="24"/>
        </w:rPr>
      </w:pPr>
    </w:p>
    <w:p w14:paraId="2E323B0C" w14:textId="77777777" w:rsidR="007F196A" w:rsidRDefault="007F196A">
      <w:pPr>
        <w:spacing w:line="259" w:lineRule="auto"/>
        <w:rPr>
          <w:rFonts w:ascii="Times New Roman" w:eastAsia="Times New Roman" w:hAnsi="Times New Roman" w:cs="Times New Roman"/>
          <w:sz w:val="24"/>
          <w:szCs w:val="24"/>
        </w:rPr>
      </w:pPr>
    </w:p>
    <w:p w14:paraId="7F5DFFCA" w14:textId="77777777" w:rsidR="007F196A" w:rsidRDefault="007F196A">
      <w:pPr>
        <w:spacing w:line="259" w:lineRule="auto"/>
        <w:rPr>
          <w:rFonts w:ascii="Times New Roman" w:eastAsia="Times New Roman" w:hAnsi="Times New Roman" w:cs="Times New Roman"/>
          <w:sz w:val="24"/>
          <w:szCs w:val="24"/>
        </w:rPr>
      </w:pPr>
    </w:p>
    <w:p w14:paraId="3D7D9EBD" w14:textId="77777777" w:rsidR="007F196A" w:rsidRDefault="007F196A">
      <w:pPr>
        <w:spacing w:line="259" w:lineRule="auto"/>
        <w:rPr>
          <w:rFonts w:ascii="Times New Roman" w:eastAsia="Times New Roman" w:hAnsi="Times New Roman" w:cs="Times New Roman"/>
          <w:sz w:val="24"/>
          <w:szCs w:val="24"/>
        </w:rPr>
      </w:pPr>
    </w:p>
    <w:p w14:paraId="7D1A779A" w14:textId="77777777" w:rsidR="007F196A" w:rsidRDefault="007F196A">
      <w:pPr>
        <w:spacing w:line="259" w:lineRule="auto"/>
        <w:rPr>
          <w:rFonts w:ascii="Times New Roman" w:eastAsia="Times New Roman" w:hAnsi="Times New Roman" w:cs="Times New Roman"/>
          <w:sz w:val="24"/>
          <w:szCs w:val="24"/>
        </w:rPr>
      </w:pPr>
    </w:p>
    <w:p w14:paraId="6D49A956" w14:textId="77777777" w:rsidR="007F196A" w:rsidRDefault="007F196A">
      <w:pPr>
        <w:spacing w:line="259" w:lineRule="auto"/>
        <w:rPr>
          <w:rFonts w:ascii="Times New Roman" w:eastAsia="Times New Roman" w:hAnsi="Times New Roman" w:cs="Times New Roman"/>
          <w:sz w:val="24"/>
          <w:szCs w:val="24"/>
        </w:rPr>
      </w:pPr>
    </w:p>
    <w:p w14:paraId="1741D642" w14:textId="77777777" w:rsidR="007F196A" w:rsidRDefault="007F196A">
      <w:pPr>
        <w:spacing w:line="259" w:lineRule="auto"/>
        <w:rPr>
          <w:rFonts w:ascii="Times New Roman" w:eastAsia="Times New Roman" w:hAnsi="Times New Roman" w:cs="Times New Roman"/>
          <w:sz w:val="24"/>
          <w:szCs w:val="24"/>
        </w:rPr>
      </w:pPr>
    </w:p>
    <w:p w14:paraId="003077BB" w14:textId="77777777" w:rsidR="007F196A" w:rsidRDefault="007F196A">
      <w:pPr>
        <w:spacing w:line="259" w:lineRule="auto"/>
        <w:rPr>
          <w:rFonts w:ascii="Times New Roman" w:eastAsia="Times New Roman" w:hAnsi="Times New Roman" w:cs="Times New Roman"/>
          <w:sz w:val="24"/>
          <w:szCs w:val="24"/>
        </w:rPr>
      </w:pPr>
    </w:p>
    <w:p w14:paraId="7851813E" w14:textId="77777777" w:rsidR="007F196A" w:rsidRDefault="007F196A">
      <w:pPr>
        <w:spacing w:line="259" w:lineRule="auto"/>
        <w:rPr>
          <w:rFonts w:ascii="Times New Roman" w:eastAsia="Times New Roman" w:hAnsi="Times New Roman" w:cs="Times New Roman"/>
          <w:sz w:val="24"/>
          <w:szCs w:val="24"/>
        </w:rPr>
      </w:pPr>
    </w:p>
    <w:p w14:paraId="6AC27488" w14:textId="77777777" w:rsidR="007F196A" w:rsidRDefault="007F196A">
      <w:pPr>
        <w:spacing w:line="259" w:lineRule="auto"/>
        <w:rPr>
          <w:rFonts w:ascii="Times New Roman" w:eastAsia="Times New Roman" w:hAnsi="Times New Roman" w:cs="Times New Roman"/>
          <w:sz w:val="24"/>
          <w:szCs w:val="24"/>
        </w:rPr>
      </w:pPr>
    </w:p>
    <w:p w14:paraId="406B3969" w14:textId="1DBB0831" w:rsidR="007F196A" w:rsidRPr="004A205B" w:rsidRDefault="007F196A" w:rsidP="004A205B">
      <w:pPr>
        <w:spacing w:line="259" w:lineRule="auto"/>
        <w:jc w:val="center"/>
        <w:rPr>
          <w:rFonts w:ascii="Times New Roman" w:eastAsia="Times New Roman" w:hAnsi="Times New Roman" w:cs="Times New Roman"/>
          <w:i/>
          <w:sz w:val="24"/>
          <w:szCs w:val="24"/>
        </w:rPr>
      </w:pPr>
      <w:r w:rsidRPr="004A205B">
        <w:rPr>
          <w:rFonts w:ascii="Times New Roman" w:eastAsia="Times New Roman" w:hAnsi="Times New Roman" w:cs="Times New Roman"/>
          <w:i/>
          <w:sz w:val="24"/>
          <w:szCs w:val="24"/>
        </w:rPr>
        <w:t xml:space="preserve">Page </w:t>
      </w:r>
      <w:r w:rsidR="009A4BB1" w:rsidRPr="005774B0">
        <w:rPr>
          <w:rFonts w:ascii="Times New Roman" w:eastAsia="Times New Roman" w:hAnsi="Times New Roman" w:cs="Times New Roman"/>
          <w:i/>
          <w:sz w:val="24"/>
          <w:szCs w:val="24"/>
        </w:rPr>
        <w:t xml:space="preserve">Intentionally </w:t>
      </w:r>
      <w:r w:rsidRPr="004A205B">
        <w:rPr>
          <w:rFonts w:ascii="Times New Roman" w:eastAsia="Times New Roman" w:hAnsi="Times New Roman" w:cs="Times New Roman"/>
          <w:i/>
          <w:sz w:val="24"/>
          <w:szCs w:val="24"/>
        </w:rPr>
        <w:t>Left Blank</w:t>
      </w:r>
      <w:r w:rsidRPr="004A205B">
        <w:rPr>
          <w:rFonts w:ascii="Times New Roman" w:eastAsia="Times New Roman" w:hAnsi="Times New Roman" w:cs="Times New Roman"/>
          <w:i/>
          <w:sz w:val="24"/>
          <w:szCs w:val="24"/>
        </w:rPr>
        <w:br w:type="page"/>
      </w:r>
    </w:p>
    <w:p w14:paraId="723E6047" w14:textId="4268900E" w:rsidR="2CBD8655" w:rsidRDefault="2CBD8655" w:rsidP="000E4E0E">
      <w:pPr>
        <w:spacing w:after="0"/>
        <w:jc w:val="center"/>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Int. No. 574</w:t>
      </w:r>
    </w:p>
    <w:p w14:paraId="02D3E6BB" w14:textId="216957D8" w:rsidR="2CBD8655" w:rsidRDefault="2CBD8655" w:rsidP="000E4E0E">
      <w:pPr>
        <w:spacing w:after="0"/>
        <w:jc w:val="center"/>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 </w:t>
      </w:r>
    </w:p>
    <w:p w14:paraId="3A7C1B3C" w14:textId="699039BD" w:rsidR="2CBD8655" w:rsidRDefault="2CBD8655" w:rsidP="000E4E0E">
      <w:pPr>
        <w:spacing w:after="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By Council Members Brewer, Gutiérrez and Restler</w:t>
      </w:r>
    </w:p>
    <w:p w14:paraId="7BECAEA3" w14:textId="52B32305" w:rsidR="2CBD8655" w:rsidRDefault="2CBD8655" w:rsidP="000E4E0E">
      <w:pPr>
        <w:spacing w:after="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 </w:t>
      </w:r>
    </w:p>
    <w:p w14:paraId="25AB7825" w14:textId="2B2EFC1D" w:rsidR="2CBD8655" w:rsidRDefault="2CBD8655" w:rsidP="1EC19F1F">
      <w:pPr>
        <w:spacing w:after="0"/>
        <w:jc w:val="both"/>
        <w:rPr>
          <w:rFonts w:ascii="Times New Roman" w:eastAsia="Times New Roman" w:hAnsi="Times New Roman" w:cs="Times New Roman"/>
          <w:sz w:val="24"/>
          <w:szCs w:val="24"/>
        </w:rPr>
      </w:pPr>
      <w:r w:rsidRPr="1EC19F1F">
        <w:rPr>
          <w:rFonts w:ascii="Times New Roman" w:eastAsia="Times New Roman" w:hAnsi="Times New Roman" w:cs="Times New Roman"/>
          <w:color w:val="000000" w:themeColor="text1"/>
          <w:sz w:val="24"/>
          <w:szCs w:val="24"/>
          <w:lang w:val="en"/>
        </w:rPr>
        <w:t>A Local Law to</w:t>
      </w:r>
      <w:r w:rsidRPr="1EC19F1F">
        <w:rPr>
          <w:rFonts w:ascii="Times New Roman" w:eastAsia="Times New Roman" w:hAnsi="Times New Roman" w:cs="Times New Roman"/>
          <w:sz w:val="24"/>
          <w:szCs w:val="24"/>
          <w:lang w:val="en"/>
        </w:rPr>
        <w:t xml:space="preserve"> </w:t>
      </w:r>
      <w:r w:rsidRPr="1EC19F1F">
        <w:rPr>
          <w:rFonts w:ascii="Times New Roman" w:eastAsia="Times New Roman" w:hAnsi="Times New Roman" w:cs="Times New Roman"/>
          <w:sz w:val="24"/>
          <w:szCs w:val="24"/>
        </w:rPr>
        <w:t>amend the administrative code of the city of New York, in relation to expanding the information provided on the open space coordination platform</w:t>
      </w:r>
    </w:p>
    <w:p w14:paraId="02F0A75D" w14:textId="1C8CA8FA" w:rsidR="2CBD8655" w:rsidRDefault="2CBD8655" w:rsidP="000E4E0E">
      <w:pPr>
        <w:spacing w:after="0"/>
        <w:jc w:val="both"/>
        <w:rPr>
          <w:rFonts w:ascii="Times New Roman" w:eastAsia="Times New Roman" w:hAnsi="Times New Roman" w:cs="Times New Roman"/>
          <w:sz w:val="24"/>
          <w:szCs w:val="24"/>
        </w:rPr>
      </w:pPr>
      <w:r w:rsidRPr="1EC19F1F">
        <w:rPr>
          <w:rFonts w:ascii="Times New Roman" w:eastAsia="Times New Roman" w:hAnsi="Times New Roman" w:cs="Times New Roman"/>
          <w:sz w:val="24"/>
          <w:szCs w:val="24"/>
        </w:rPr>
        <w:t xml:space="preserve"> </w:t>
      </w:r>
    </w:p>
    <w:p w14:paraId="0C7F9293" w14:textId="04E267A5" w:rsidR="2CBD8655" w:rsidRDefault="2CBD8655" w:rsidP="000E4E0E">
      <w:pPr>
        <w:spacing w:after="0" w:line="480" w:lineRule="auto"/>
        <w:jc w:val="both"/>
        <w:rPr>
          <w:rFonts w:ascii="Times New Roman" w:eastAsia="Times New Roman" w:hAnsi="Times New Roman" w:cs="Times New Roman"/>
          <w:sz w:val="24"/>
          <w:szCs w:val="24"/>
          <w:u w:val="single"/>
        </w:rPr>
      </w:pPr>
      <w:r w:rsidRPr="1EC19F1F">
        <w:rPr>
          <w:rFonts w:ascii="Times New Roman" w:eastAsia="Times New Roman" w:hAnsi="Times New Roman" w:cs="Times New Roman"/>
          <w:sz w:val="24"/>
          <w:szCs w:val="24"/>
          <w:u w:val="single"/>
        </w:rPr>
        <w:t>Be it enacted by the Council as follows:</w:t>
      </w:r>
    </w:p>
    <w:p w14:paraId="0953D5A3" w14:textId="05783FAD" w:rsidR="2CBD8655" w:rsidRDefault="2CBD8655" w:rsidP="000E4E0E">
      <w:pPr>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sz w:val="24"/>
          <w:szCs w:val="24"/>
        </w:rPr>
        <w:t xml:space="preserve">Section 1. </w:t>
      </w:r>
      <w:r w:rsidRPr="1EC19F1F">
        <w:rPr>
          <w:rFonts w:ascii="Times New Roman" w:eastAsia="Times New Roman" w:hAnsi="Times New Roman" w:cs="Times New Roman"/>
          <w:color w:val="000000" w:themeColor="text1"/>
          <w:sz w:val="24"/>
          <w:szCs w:val="24"/>
        </w:rPr>
        <w:t>Section 23-804 of the administrative code of the city of New York, as added by local law number 7 for the year 2021, is amended to read as follows:</w:t>
      </w:r>
    </w:p>
    <w:p w14:paraId="05AB15D2" w14:textId="1A3A66D3"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23-804 Open space coordination platform. a. Definitions. For purposes of this section, the following terms have the following meanings:</w:t>
      </w:r>
    </w:p>
    <w:p w14:paraId="15397507" w14:textId="5C77ECA3"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Art and cultural institutions. The term “art and cultural institutions” means not-for-profit art and cultural groups, organizations, venues or institutions within the city of New York.</w:t>
      </w:r>
    </w:p>
    <w:p w14:paraId="771C1B5D" w14:textId="0596B033"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[Office. The term “office” means the mayor’s office of citywide event coordination and management established pursuant to executive order number 105, dated September 17, 2007, or another office or agency designated by the mayor.]</w:t>
      </w:r>
    </w:p>
    <w:p w14:paraId="612EF966" w14:textId="695E4CA1" w:rsidR="2CBD8655" w:rsidRDefault="2CBD8655" w:rsidP="000E4E0E">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u w:val="single"/>
        </w:rPr>
      </w:pPr>
      <w:r w:rsidRPr="1EC19F1F">
        <w:rPr>
          <w:rFonts w:ascii="Times New Roman" w:eastAsia="Times New Roman" w:hAnsi="Times New Roman" w:cs="Times New Roman"/>
          <w:color w:val="000000" w:themeColor="text1"/>
          <w:sz w:val="24"/>
          <w:szCs w:val="24"/>
          <w:u w:val="single"/>
        </w:rPr>
        <w:t>Department. The term “department” means the department of transportation or another agency or office designated by the mayor,</w:t>
      </w:r>
    </w:p>
    <w:p w14:paraId="68E3E577" w14:textId="6772F87A"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Open space. The term “open space” means a roadway space, park space, or another public outdoor location, including but not limited to a pedestrian plaza</w:t>
      </w:r>
      <w:r w:rsidRPr="1EC19F1F">
        <w:rPr>
          <w:rFonts w:ascii="Times New Roman" w:eastAsia="Times New Roman" w:hAnsi="Times New Roman" w:cs="Times New Roman"/>
          <w:color w:val="000000" w:themeColor="text1"/>
          <w:sz w:val="24"/>
          <w:szCs w:val="24"/>
          <w:u w:val="single"/>
        </w:rPr>
        <w:t xml:space="preserve">, playground, open street </w:t>
      </w:r>
      <w:r w:rsidRPr="1EC19F1F">
        <w:rPr>
          <w:rFonts w:ascii="Times New Roman" w:eastAsia="Times New Roman" w:hAnsi="Times New Roman" w:cs="Times New Roman"/>
          <w:color w:val="000000" w:themeColor="text1"/>
          <w:sz w:val="24"/>
          <w:szCs w:val="24"/>
        </w:rPr>
        <w:t>or public parking lot[, that is made available by the office for use by art and cultural institutions for outdoor performances or as a rehearsal space].</w:t>
      </w:r>
    </w:p>
    <w:p w14:paraId="0A189272" w14:textId="3222E62B"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xml:space="preserve">b. Website for coordinating the use of open space [for art and cultural programming]. The [office] </w:t>
      </w:r>
      <w:r w:rsidRPr="1EC19F1F">
        <w:rPr>
          <w:rFonts w:ascii="Times New Roman" w:eastAsia="Times New Roman" w:hAnsi="Times New Roman" w:cs="Times New Roman"/>
          <w:color w:val="000000" w:themeColor="text1"/>
          <w:sz w:val="24"/>
          <w:szCs w:val="24"/>
          <w:u w:val="single"/>
        </w:rPr>
        <w:t>department</w:t>
      </w:r>
      <w:r w:rsidRPr="1EC19F1F">
        <w:rPr>
          <w:rFonts w:ascii="Times New Roman" w:eastAsia="Times New Roman" w:hAnsi="Times New Roman" w:cs="Times New Roman"/>
          <w:color w:val="000000" w:themeColor="text1"/>
          <w:sz w:val="24"/>
          <w:szCs w:val="24"/>
        </w:rPr>
        <w:t xml:space="preserve"> shall, in consultation with any other relevant agency or office, including but not limited to the department of cultural affairs, the department of parks and recreation, </w:t>
      </w:r>
      <w:r w:rsidRPr="1EC19F1F">
        <w:rPr>
          <w:rFonts w:ascii="Times New Roman" w:eastAsia="Times New Roman" w:hAnsi="Times New Roman" w:cs="Times New Roman"/>
          <w:color w:val="000000" w:themeColor="text1"/>
          <w:sz w:val="24"/>
          <w:szCs w:val="24"/>
          <w:u w:val="single"/>
        </w:rPr>
        <w:t>the mayor’s office of citywide event coordination and management</w:t>
      </w:r>
      <w:r w:rsidRPr="1EC19F1F">
        <w:rPr>
          <w:rFonts w:ascii="Times New Roman" w:eastAsia="Times New Roman" w:hAnsi="Times New Roman" w:cs="Times New Roman"/>
          <w:color w:val="000000" w:themeColor="text1"/>
          <w:sz w:val="24"/>
          <w:szCs w:val="24"/>
        </w:rPr>
        <w:t xml:space="preserve"> and the department of information technology and telecommunications, create a website that:</w:t>
      </w:r>
    </w:p>
    <w:p w14:paraId="524AB9DD" w14:textId="7F802AD6"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1. Provides information about open space</w:t>
      </w:r>
      <w:r w:rsidRPr="1EC19F1F">
        <w:rPr>
          <w:rFonts w:ascii="Times New Roman" w:eastAsia="Times New Roman" w:hAnsi="Times New Roman" w:cs="Times New Roman"/>
          <w:color w:val="000000" w:themeColor="text1"/>
          <w:sz w:val="24"/>
          <w:szCs w:val="24"/>
          <w:u w:val="single"/>
        </w:rPr>
        <w:t>, including open hours for each open space, any rules that apply to the use of each open space, and any cost associated with any use of an open space</w:t>
      </w:r>
      <w:r w:rsidRPr="1EC19F1F">
        <w:rPr>
          <w:rFonts w:ascii="Times New Roman" w:eastAsia="Times New Roman" w:hAnsi="Times New Roman" w:cs="Times New Roman"/>
          <w:color w:val="000000" w:themeColor="text1"/>
          <w:sz w:val="24"/>
          <w:szCs w:val="24"/>
        </w:rPr>
        <w:t>;</w:t>
      </w:r>
    </w:p>
    <w:p w14:paraId="20FA4642" w14:textId="6EB210E5"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2. Facilitates the use of open space by art and cultural institutions</w:t>
      </w:r>
      <w:r w:rsidRPr="1EC19F1F">
        <w:rPr>
          <w:rFonts w:ascii="Times New Roman" w:eastAsia="Times New Roman" w:hAnsi="Times New Roman" w:cs="Times New Roman"/>
          <w:color w:val="000000" w:themeColor="text1"/>
          <w:sz w:val="24"/>
          <w:szCs w:val="24"/>
          <w:u w:val="single"/>
        </w:rPr>
        <w:t>, vendors, community boards, business improvement districts and the general public</w:t>
      </w:r>
      <w:r w:rsidRPr="1EC19F1F">
        <w:rPr>
          <w:rFonts w:ascii="Times New Roman" w:eastAsia="Times New Roman" w:hAnsi="Times New Roman" w:cs="Times New Roman"/>
          <w:color w:val="000000" w:themeColor="text1"/>
          <w:sz w:val="24"/>
          <w:szCs w:val="24"/>
        </w:rPr>
        <w:t>;</w:t>
      </w:r>
    </w:p>
    <w:p w14:paraId="5625EC16" w14:textId="57FBCD57"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3. Allows users to search for open space, by location and on a map; [and]</w:t>
      </w:r>
    </w:p>
    <w:p w14:paraId="47977EFF" w14:textId="19E1EBEF"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u w:val="single"/>
        </w:rPr>
      </w:pPr>
      <w:r w:rsidRPr="1EC19F1F">
        <w:rPr>
          <w:rFonts w:ascii="Times New Roman" w:eastAsia="Times New Roman" w:hAnsi="Times New Roman" w:cs="Times New Roman"/>
          <w:color w:val="000000" w:themeColor="text1"/>
          <w:sz w:val="24"/>
          <w:szCs w:val="24"/>
          <w:u w:val="single"/>
        </w:rPr>
        <w:t xml:space="preserve">4. Provides information on permits or licenses needed for the use of open spaces for various purposes and provides links to the application for each such permit or license; and </w:t>
      </w:r>
    </w:p>
    <w:p w14:paraId="71042503" w14:textId="17953C62" w:rsidR="2CBD8655" w:rsidRDefault="2CBD8655" w:rsidP="000E4E0E">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1EC19F1F">
        <w:rPr>
          <w:rFonts w:ascii="Times New Roman" w:eastAsia="Times New Roman" w:hAnsi="Times New Roman" w:cs="Times New Roman"/>
          <w:color w:val="000000" w:themeColor="text1"/>
          <w:sz w:val="24"/>
          <w:szCs w:val="24"/>
        </w:rPr>
        <w:t xml:space="preserve">[4] </w:t>
      </w:r>
      <w:r w:rsidRPr="1EC19F1F">
        <w:rPr>
          <w:rFonts w:ascii="Times New Roman" w:eastAsia="Times New Roman" w:hAnsi="Times New Roman" w:cs="Times New Roman"/>
          <w:color w:val="000000" w:themeColor="text1"/>
          <w:sz w:val="24"/>
          <w:szCs w:val="24"/>
          <w:u w:val="single"/>
        </w:rPr>
        <w:t>5</w:t>
      </w:r>
      <w:r w:rsidRPr="1EC19F1F">
        <w:rPr>
          <w:rFonts w:ascii="Times New Roman" w:eastAsia="Times New Roman" w:hAnsi="Times New Roman" w:cs="Times New Roman"/>
          <w:color w:val="000000" w:themeColor="text1"/>
          <w:sz w:val="24"/>
          <w:szCs w:val="24"/>
        </w:rPr>
        <w:t xml:space="preserve">. Allows users to search for information about outdoor programs offered by art and cultural institutions [that are coordinated by the office]. Such website may also provide information about other events hosted by art and cultural institutions and outdoor events held on private property, to the extent such information is provided to the [office] </w:t>
      </w:r>
      <w:r w:rsidRPr="1EC19F1F">
        <w:rPr>
          <w:rFonts w:ascii="Times New Roman" w:eastAsia="Times New Roman" w:hAnsi="Times New Roman" w:cs="Times New Roman"/>
          <w:color w:val="000000" w:themeColor="text1"/>
          <w:sz w:val="24"/>
          <w:szCs w:val="24"/>
          <w:u w:val="single"/>
        </w:rPr>
        <w:t>mayor’s office of citywide event coordination and management or another agency or office</w:t>
      </w:r>
      <w:r w:rsidRPr="1EC19F1F">
        <w:rPr>
          <w:rFonts w:ascii="Times New Roman" w:eastAsia="Times New Roman" w:hAnsi="Times New Roman" w:cs="Times New Roman"/>
          <w:color w:val="000000" w:themeColor="text1"/>
          <w:sz w:val="24"/>
          <w:szCs w:val="24"/>
        </w:rPr>
        <w:t xml:space="preserve"> for inclusion on such website.</w:t>
      </w:r>
    </w:p>
    <w:p w14:paraId="0A984036" w14:textId="70C3C7EC" w:rsidR="2CBD8655" w:rsidRDefault="2CBD8655" w:rsidP="000E4E0E">
      <w:pPr>
        <w:tabs>
          <w:tab w:val="left" w:pos="720"/>
        </w:tabs>
        <w:spacing w:after="0" w:line="480" w:lineRule="auto"/>
        <w:ind w:firstLine="720"/>
        <w:jc w:val="both"/>
        <w:rPr>
          <w:rFonts w:ascii="Times New Roman" w:eastAsia="Times New Roman" w:hAnsi="Times New Roman" w:cs="Times New Roman"/>
          <w:sz w:val="24"/>
          <w:szCs w:val="24"/>
        </w:rPr>
      </w:pPr>
      <w:r w:rsidRPr="1EC19F1F">
        <w:rPr>
          <w:rFonts w:ascii="Times New Roman" w:eastAsia="Times New Roman" w:hAnsi="Times New Roman" w:cs="Times New Roman"/>
          <w:color w:val="000000" w:themeColor="text1"/>
          <w:sz w:val="24"/>
          <w:szCs w:val="24"/>
        </w:rPr>
        <w:t xml:space="preserve">§ 2. </w:t>
      </w:r>
      <w:r w:rsidRPr="1EC19F1F">
        <w:rPr>
          <w:rFonts w:ascii="Times New Roman" w:eastAsia="Times New Roman" w:hAnsi="Times New Roman" w:cs="Times New Roman"/>
          <w:sz w:val="24"/>
          <w:szCs w:val="24"/>
        </w:rPr>
        <w:t xml:space="preserve">This local law takes effect 60 days after it becomes law. </w:t>
      </w:r>
    </w:p>
    <w:p w14:paraId="7EB320CF" w14:textId="43934316" w:rsidR="2CBD8655" w:rsidRDefault="2CBD8655" w:rsidP="000E4E0E">
      <w:pPr>
        <w:spacing w:after="0"/>
        <w:ind w:firstLine="72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 xml:space="preserve"> </w:t>
      </w:r>
    </w:p>
    <w:p w14:paraId="6DE97EFA" w14:textId="66115736" w:rsidR="2CBD8655" w:rsidRDefault="2CBD8655" w:rsidP="000E4E0E">
      <w:pPr>
        <w:spacing w:after="0"/>
        <w:ind w:firstLine="72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 xml:space="preserve"> </w:t>
      </w:r>
    </w:p>
    <w:p w14:paraId="3812167C" w14:textId="0EB2271A" w:rsidR="2CBD8655" w:rsidRDefault="2CBD8655" w:rsidP="000E4E0E">
      <w:pPr>
        <w:spacing w:after="0"/>
        <w:jc w:val="both"/>
        <w:rPr>
          <w:rFonts w:ascii="Times New Roman" w:eastAsia="Times New Roman" w:hAnsi="Times New Roman" w:cs="Times New Roman"/>
          <w:color w:val="000000" w:themeColor="text1"/>
          <w:sz w:val="20"/>
          <w:szCs w:val="20"/>
          <w:u w:val="single"/>
          <w:lang w:val="en"/>
        </w:rPr>
      </w:pPr>
      <w:r w:rsidRPr="1EC19F1F">
        <w:rPr>
          <w:rFonts w:ascii="Times New Roman" w:eastAsia="Times New Roman" w:hAnsi="Times New Roman" w:cs="Times New Roman"/>
          <w:color w:val="000000" w:themeColor="text1"/>
          <w:sz w:val="20"/>
          <w:szCs w:val="20"/>
          <w:u w:val="single"/>
          <w:lang w:val="en"/>
        </w:rPr>
        <w:t>Session 13</w:t>
      </w:r>
    </w:p>
    <w:p w14:paraId="338B5CBE" w14:textId="3682094A" w:rsidR="2CBD8655" w:rsidRDefault="2CBD8655" w:rsidP="000E4E0E">
      <w:pPr>
        <w:spacing w:after="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LS #8132/10272</w:t>
      </w:r>
    </w:p>
    <w:p w14:paraId="39E1CCB1" w14:textId="6D93FE2E" w:rsidR="2CBD8655" w:rsidRDefault="2CBD8655" w:rsidP="000E4E0E">
      <w:pPr>
        <w:spacing w:after="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1/18/24</w:t>
      </w:r>
    </w:p>
    <w:p w14:paraId="5C3F0A55" w14:textId="15945D72" w:rsidR="2CBD8655" w:rsidRDefault="2CBD8655" w:rsidP="000E4E0E">
      <w:pPr>
        <w:spacing w:after="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 xml:space="preserve"> </w:t>
      </w:r>
    </w:p>
    <w:p w14:paraId="36563894" w14:textId="1DA7AA67" w:rsidR="2CBD8655" w:rsidRDefault="2CBD8655" w:rsidP="000E4E0E">
      <w:pPr>
        <w:spacing w:after="0"/>
        <w:jc w:val="both"/>
        <w:rPr>
          <w:rFonts w:ascii="Times New Roman" w:eastAsia="Times New Roman" w:hAnsi="Times New Roman" w:cs="Times New Roman"/>
          <w:color w:val="000000" w:themeColor="text1"/>
          <w:sz w:val="20"/>
          <w:szCs w:val="20"/>
          <w:u w:val="single"/>
          <w:lang w:val="en"/>
        </w:rPr>
      </w:pPr>
      <w:r w:rsidRPr="1EC19F1F">
        <w:rPr>
          <w:rFonts w:ascii="Times New Roman" w:eastAsia="Times New Roman" w:hAnsi="Times New Roman" w:cs="Times New Roman"/>
          <w:color w:val="000000" w:themeColor="text1"/>
          <w:sz w:val="20"/>
          <w:szCs w:val="20"/>
          <w:u w:val="single"/>
          <w:lang w:val="en"/>
        </w:rPr>
        <w:t>Session 12</w:t>
      </w:r>
    </w:p>
    <w:p w14:paraId="5E31602B" w14:textId="5B1F2838" w:rsidR="2CBD8655" w:rsidRDefault="2CBD8655" w:rsidP="000E4E0E">
      <w:pPr>
        <w:spacing w:after="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NAB</w:t>
      </w:r>
    </w:p>
    <w:p w14:paraId="39E60513" w14:textId="1A495BA2" w:rsidR="2CBD8655" w:rsidRDefault="2CBD8655" w:rsidP="000E4E0E">
      <w:pPr>
        <w:spacing w:after="0"/>
        <w:jc w:val="both"/>
        <w:rPr>
          <w:rFonts w:ascii="Times New Roman" w:eastAsia="Times New Roman" w:hAnsi="Times New Roman" w:cs="Times New Roman"/>
          <w:color w:val="000000" w:themeColor="text1"/>
          <w:sz w:val="20"/>
          <w:szCs w:val="20"/>
          <w:lang w:val="en"/>
        </w:rPr>
      </w:pPr>
      <w:r w:rsidRPr="1EC19F1F">
        <w:rPr>
          <w:rFonts w:ascii="Times New Roman" w:eastAsia="Times New Roman" w:hAnsi="Times New Roman" w:cs="Times New Roman"/>
          <w:color w:val="000000" w:themeColor="text1"/>
          <w:sz w:val="20"/>
          <w:szCs w:val="20"/>
          <w:lang w:val="en"/>
        </w:rPr>
        <w:t>LS #8132/10272</w:t>
      </w:r>
    </w:p>
    <w:p w14:paraId="7AD7AA33" w14:textId="29A56492" w:rsidR="00FD3AF8" w:rsidRDefault="2CBD8655" w:rsidP="003C4348">
      <w:pPr>
        <w:pStyle w:val="NoSpacing"/>
        <w:spacing w:line="480" w:lineRule="auto"/>
        <w:jc w:val="both"/>
        <w:rPr>
          <w:rFonts w:ascii="Times New Roman" w:hAnsi="Times New Roman"/>
          <w:sz w:val="24"/>
        </w:rPr>
      </w:pPr>
      <w:r w:rsidRPr="1EC19F1F">
        <w:rPr>
          <w:rFonts w:ascii="Times New Roman" w:eastAsia="Times New Roman" w:hAnsi="Times New Roman" w:cs="Times New Roman"/>
          <w:color w:val="000000" w:themeColor="text1"/>
          <w:sz w:val="20"/>
          <w:szCs w:val="20"/>
          <w:lang w:val="en"/>
        </w:rPr>
        <w:t xml:space="preserve">9/6/22 10:50AM </w:t>
      </w:r>
      <w:r w:rsidR="00FE18D4">
        <w:rPr>
          <w:rFonts w:ascii="Times New Roman" w:hAnsi="Times New Roman"/>
          <w:sz w:val="24"/>
        </w:rPr>
        <w:tab/>
      </w:r>
    </w:p>
    <w:p w14:paraId="00A3AA9E" w14:textId="77777777" w:rsidR="00DD35D0" w:rsidRDefault="00DD35D0" w:rsidP="00004BE6">
      <w:pPr>
        <w:spacing w:after="0" w:line="480" w:lineRule="auto"/>
        <w:jc w:val="both"/>
        <w:rPr>
          <w:rFonts w:ascii="Times New Roman" w:eastAsia="Times New Roman" w:hAnsi="Times New Roman" w:cs="Times New Roman"/>
          <w:i/>
          <w:sz w:val="24"/>
          <w:szCs w:val="20"/>
        </w:rPr>
      </w:pPr>
    </w:p>
    <w:p w14:paraId="279F5106" w14:textId="77777777" w:rsidR="00014D20" w:rsidRDefault="00014D20" w:rsidP="002256AE">
      <w:pPr>
        <w:pStyle w:val="NormalWeb"/>
        <w:shd w:val="clear" w:color="auto" w:fill="FFFFFF"/>
        <w:spacing w:before="0" w:beforeAutospacing="0" w:after="0" w:afterAutospacing="0"/>
        <w:jc w:val="center"/>
        <w:rPr>
          <w:color w:val="000000"/>
        </w:rPr>
      </w:pPr>
    </w:p>
    <w:sectPr w:rsidR="00014D20" w:rsidSect="00BB6980">
      <w:headerReference w:type="default"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A39CB5" w16cex:dateUtc="2024-05-24T16:28:48.176Z"/>
</w16cex:commentsExtensible>
</file>

<file path=word/commentsIds.xml><?xml version="1.0" encoding="utf-8"?>
<w16cid:commentsIds xmlns:mc="http://schemas.openxmlformats.org/markup-compatibility/2006" xmlns:w16cid="http://schemas.microsoft.com/office/word/2016/wordml/cid" mc:Ignorable="w16cid">
  <w16cid:commentId w16cid:paraId="54D6A320" w16cid:durableId="70A39C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D333" w14:textId="77777777" w:rsidR="00182DBF" w:rsidRDefault="00182DBF" w:rsidP="009F7AB3">
      <w:pPr>
        <w:spacing w:after="0" w:line="240" w:lineRule="auto"/>
      </w:pPr>
      <w:r>
        <w:separator/>
      </w:r>
    </w:p>
  </w:endnote>
  <w:endnote w:type="continuationSeparator" w:id="0">
    <w:p w14:paraId="06D03165" w14:textId="77777777" w:rsidR="00182DBF" w:rsidRDefault="00182DBF" w:rsidP="009F7AB3">
      <w:pPr>
        <w:spacing w:after="0" w:line="240" w:lineRule="auto"/>
      </w:pPr>
      <w:r>
        <w:continuationSeparator/>
      </w:r>
    </w:p>
  </w:endnote>
  <w:endnote w:type="continuationNotice" w:id="1">
    <w:p w14:paraId="34E1DFE9" w14:textId="77777777" w:rsidR="00182DBF" w:rsidRDefault="00182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Microsoft Sans Serif"/>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95503529"/>
      <w:docPartObj>
        <w:docPartGallery w:val="Page Numbers (Bottom of Page)"/>
        <w:docPartUnique/>
      </w:docPartObj>
    </w:sdtPr>
    <w:sdtEndPr>
      <w:rPr>
        <w:noProof/>
      </w:rPr>
    </w:sdtEndPr>
    <w:sdtContent>
      <w:p w14:paraId="654F6087" w14:textId="6C2CBA5D" w:rsidR="00503285" w:rsidRPr="00434F67" w:rsidRDefault="00503285">
        <w:pPr>
          <w:pStyle w:val="Footer"/>
          <w:jc w:val="center"/>
          <w:rPr>
            <w:rFonts w:ascii="Times New Roman" w:hAnsi="Times New Roman" w:cs="Times New Roman"/>
          </w:rPr>
        </w:pPr>
        <w:r w:rsidRPr="00434F67">
          <w:rPr>
            <w:rFonts w:ascii="Times New Roman" w:hAnsi="Times New Roman" w:cs="Times New Roman"/>
          </w:rPr>
          <w:fldChar w:fldCharType="begin"/>
        </w:r>
        <w:r w:rsidRPr="00434F67">
          <w:rPr>
            <w:rFonts w:ascii="Times New Roman" w:hAnsi="Times New Roman" w:cs="Times New Roman"/>
          </w:rPr>
          <w:instrText xml:space="preserve"> PAGE   \* MERGEFORMAT </w:instrText>
        </w:r>
        <w:r w:rsidRPr="00434F67">
          <w:rPr>
            <w:rFonts w:ascii="Times New Roman" w:hAnsi="Times New Roman" w:cs="Times New Roman"/>
          </w:rPr>
          <w:fldChar w:fldCharType="separate"/>
        </w:r>
        <w:r w:rsidR="001811B3">
          <w:rPr>
            <w:rFonts w:ascii="Times New Roman" w:hAnsi="Times New Roman" w:cs="Times New Roman"/>
            <w:noProof/>
          </w:rPr>
          <w:t>23</w:t>
        </w:r>
        <w:r w:rsidRPr="00434F6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C19F1F" w14:paraId="6ECBABC2" w14:textId="77777777" w:rsidTr="000E4E0E">
      <w:trPr>
        <w:trHeight w:val="300"/>
      </w:trPr>
      <w:tc>
        <w:tcPr>
          <w:tcW w:w="3120" w:type="dxa"/>
        </w:tcPr>
        <w:p w14:paraId="5BA1C74A" w14:textId="47D9A8E5" w:rsidR="1EC19F1F" w:rsidRDefault="1EC19F1F" w:rsidP="000E4E0E">
          <w:pPr>
            <w:pStyle w:val="Header"/>
            <w:ind w:left="-115"/>
          </w:pPr>
        </w:p>
      </w:tc>
      <w:tc>
        <w:tcPr>
          <w:tcW w:w="3120" w:type="dxa"/>
        </w:tcPr>
        <w:p w14:paraId="12B25EFA" w14:textId="51F0F1D6" w:rsidR="1EC19F1F" w:rsidRDefault="1EC19F1F" w:rsidP="000E4E0E">
          <w:pPr>
            <w:pStyle w:val="Header"/>
            <w:jc w:val="center"/>
          </w:pPr>
        </w:p>
      </w:tc>
      <w:tc>
        <w:tcPr>
          <w:tcW w:w="3120" w:type="dxa"/>
        </w:tcPr>
        <w:p w14:paraId="1D8C156C" w14:textId="386D45BF" w:rsidR="1EC19F1F" w:rsidRDefault="1EC19F1F" w:rsidP="000E4E0E">
          <w:pPr>
            <w:pStyle w:val="Header"/>
            <w:ind w:right="-115"/>
            <w:jc w:val="right"/>
          </w:pPr>
        </w:p>
      </w:tc>
    </w:tr>
  </w:tbl>
  <w:p w14:paraId="4E851111" w14:textId="12FC7D45" w:rsidR="1EC19F1F" w:rsidRDefault="1EC19F1F" w:rsidP="000E4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C1280" w14:textId="77777777" w:rsidR="00182DBF" w:rsidRDefault="00182DBF" w:rsidP="009F7AB3">
      <w:pPr>
        <w:spacing w:after="0" w:line="240" w:lineRule="auto"/>
      </w:pPr>
      <w:r>
        <w:separator/>
      </w:r>
    </w:p>
  </w:footnote>
  <w:footnote w:type="continuationSeparator" w:id="0">
    <w:p w14:paraId="16FC5436" w14:textId="77777777" w:rsidR="00182DBF" w:rsidRDefault="00182DBF" w:rsidP="009F7AB3">
      <w:pPr>
        <w:spacing w:after="0" w:line="240" w:lineRule="auto"/>
      </w:pPr>
      <w:r>
        <w:continuationSeparator/>
      </w:r>
    </w:p>
  </w:footnote>
  <w:footnote w:type="continuationNotice" w:id="1">
    <w:p w14:paraId="08C86A11" w14:textId="77777777" w:rsidR="00182DBF" w:rsidRDefault="00182DBF">
      <w:pPr>
        <w:spacing w:after="0" w:line="240" w:lineRule="auto"/>
      </w:pPr>
    </w:p>
  </w:footnote>
  <w:footnote w:id="2">
    <w:p w14:paraId="5A7E6B22" w14:textId="77777777" w:rsidR="00503285" w:rsidRPr="007F196A" w:rsidRDefault="00503285" w:rsidP="00E1052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NYC Department of Transportation, </w:t>
      </w:r>
      <w:r w:rsidRPr="007F196A">
        <w:rPr>
          <w:rFonts w:ascii="Times New Roman" w:hAnsi="Times New Roman" w:cs="Times New Roman"/>
          <w:i/>
        </w:rPr>
        <w:t>About DOT</w:t>
      </w:r>
      <w:r w:rsidRPr="007F196A">
        <w:rPr>
          <w:rFonts w:ascii="Times New Roman" w:hAnsi="Times New Roman" w:cs="Times New Roman"/>
        </w:rPr>
        <w:t xml:space="preserve">, available at </w:t>
      </w:r>
      <w:hyperlink r:id="rId1" w:history="1">
        <w:r w:rsidRPr="007F196A">
          <w:rPr>
            <w:rStyle w:val="Hyperlink"/>
            <w:rFonts w:ascii="Times New Roman" w:hAnsi="Times New Roman" w:cs="Times New Roman"/>
          </w:rPr>
          <w:t>https://www1.nyc.gov/html/dot/html/about/about.shtml</w:t>
        </w:r>
      </w:hyperlink>
    </w:p>
  </w:footnote>
  <w:footnote w:id="3">
    <w:p w14:paraId="3EE0E50C" w14:textId="3CC64146" w:rsidR="00503285" w:rsidRPr="00497805" w:rsidRDefault="00503285" w:rsidP="00E1052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00A45B12" w:rsidRPr="007F196A">
        <w:rPr>
          <w:rFonts w:ascii="Times New Roman" w:hAnsi="Times New Roman" w:cs="Times New Roman"/>
        </w:rPr>
        <w:t xml:space="preserve">NYC Department of Transportation, </w:t>
      </w:r>
      <w:r w:rsidR="00A45B12" w:rsidRPr="007F196A">
        <w:rPr>
          <w:rFonts w:ascii="Times New Roman" w:hAnsi="Times New Roman" w:cs="Times New Roman"/>
          <w:i/>
        </w:rPr>
        <w:t>About DOT</w:t>
      </w:r>
      <w:r w:rsidR="00A45B12" w:rsidRPr="007F196A">
        <w:rPr>
          <w:rFonts w:ascii="Times New Roman" w:hAnsi="Times New Roman" w:cs="Times New Roman"/>
        </w:rPr>
        <w:t xml:space="preserve">, available at </w:t>
      </w:r>
      <w:hyperlink r:id="rId2" w:history="1">
        <w:r w:rsidR="00A45B12" w:rsidRPr="007F196A">
          <w:rPr>
            <w:rStyle w:val="Hyperlink"/>
            <w:rFonts w:ascii="Times New Roman" w:hAnsi="Times New Roman" w:cs="Times New Roman"/>
          </w:rPr>
          <w:t>https://www1.nyc.gov/html/dot/html/about/about.shtml</w:t>
        </w:r>
      </w:hyperlink>
    </w:p>
  </w:footnote>
  <w:footnote w:id="4">
    <w:p w14:paraId="54BFD433" w14:textId="77777777" w:rsidR="00503285" w:rsidRPr="00497805" w:rsidRDefault="00503285" w:rsidP="00E1052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497805">
        <w:rPr>
          <w:rFonts w:ascii="Times New Roman" w:hAnsi="Times New Roman" w:cs="Times New Roman"/>
          <w:i/>
        </w:rPr>
        <w:t>Id.</w:t>
      </w:r>
      <w:r w:rsidRPr="00497805">
        <w:rPr>
          <w:rFonts w:ascii="Times New Roman" w:hAnsi="Times New Roman" w:cs="Times New Roman"/>
        </w:rPr>
        <w:t xml:space="preserve"> </w:t>
      </w:r>
    </w:p>
  </w:footnote>
  <w:footnote w:id="5">
    <w:p w14:paraId="5E3C965F" w14:textId="77777777" w:rsidR="00FB0AB6" w:rsidRPr="00497805" w:rsidRDefault="00FB0AB6" w:rsidP="00FB0AB6">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NYC DDC, </w:t>
      </w:r>
      <w:r w:rsidRPr="00497805">
        <w:rPr>
          <w:rFonts w:ascii="Times New Roman" w:hAnsi="Times New Roman" w:cs="Times New Roman"/>
          <w:i/>
        </w:rPr>
        <w:t>About DDC</w:t>
      </w:r>
      <w:r w:rsidRPr="00497805">
        <w:rPr>
          <w:rFonts w:ascii="Times New Roman" w:hAnsi="Times New Roman" w:cs="Times New Roman"/>
        </w:rPr>
        <w:t xml:space="preserve">, available at </w:t>
      </w:r>
      <w:hyperlink r:id="rId3" w:history="1">
        <w:r w:rsidRPr="007F196A">
          <w:rPr>
            <w:rStyle w:val="Hyperlink"/>
            <w:rFonts w:ascii="Times New Roman" w:hAnsi="Times New Roman" w:cs="Times New Roman"/>
          </w:rPr>
          <w:t>https://www.nyc.gov/site/ddc/about/about-ddc.page</w:t>
        </w:r>
      </w:hyperlink>
      <w:r w:rsidRPr="007F196A">
        <w:rPr>
          <w:rFonts w:ascii="Times New Roman" w:hAnsi="Times New Roman" w:cs="Times New Roman"/>
        </w:rPr>
        <w:t xml:space="preserve"> </w:t>
      </w:r>
    </w:p>
  </w:footnote>
  <w:footnote w:id="6">
    <w:p w14:paraId="55619F4A" w14:textId="77777777" w:rsidR="00FB0AB6" w:rsidRPr="00497805" w:rsidRDefault="00FB0AB6" w:rsidP="00FB0AB6">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497805">
        <w:rPr>
          <w:rFonts w:ascii="Times New Roman" w:hAnsi="Times New Roman" w:cs="Times New Roman"/>
          <w:i/>
        </w:rPr>
        <w:t>Id.</w:t>
      </w:r>
      <w:r w:rsidRPr="00497805">
        <w:rPr>
          <w:rFonts w:ascii="Times New Roman" w:hAnsi="Times New Roman" w:cs="Times New Roman"/>
        </w:rPr>
        <w:t xml:space="preserve"> </w:t>
      </w:r>
    </w:p>
  </w:footnote>
  <w:footnote w:id="7">
    <w:p w14:paraId="1D28BF7D" w14:textId="77777777" w:rsidR="00FB0AB6" w:rsidRPr="00497805" w:rsidRDefault="00FB0AB6" w:rsidP="00FB0AB6">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NYC DDC, </w:t>
      </w:r>
      <w:r w:rsidRPr="00497805">
        <w:rPr>
          <w:rFonts w:ascii="Times New Roman" w:hAnsi="Times New Roman" w:cs="Times New Roman"/>
          <w:i/>
        </w:rPr>
        <w:t>About DDC</w:t>
      </w:r>
      <w:r w:rsidRPr="00497805">
        <w:rPr>
          <w:rFonts w:ascii="Times New Roman" w:hAnsi="Times New Roman" w:cs="Times New Roman"/>
        </w:rPr>
        <w:t xml:space="preserve">, Strategic Blueprint, available at </w:t>
      </w:r>
      <w:hyperlink r:id="rId4" w:history="1">
        <w:r w:rsidRPr="007F196A">
          <w:rPr>
            <w:rStyle w:val="Hyperlink"/>
            <w:rFonts w:ascii="Times New Roman" w:hAnsi="Times New Roman" w:cs="Times New Roman"/>
          </w:rPr>
          <w:t>https://www.nyc.gov/site/ddc/about/ddc-strategic-plan.page</w:t>
        </w:r>
      </w:hyperlink>
      <w:r w:rsidRPr="007F196A">
        <w:rPr>
          <w:rFonts w:ascii="Times New Roman" w:hAnsi="Times New Roman" w:cs="Times New Roman"/>
        </w:rPr>
        <w:t xml:space="preserve"> </w:t>
      </w:r>
    </w:p>
  </w:footnote>
  <w:footnote w:id="8">
    <w:p w14:paraId="3F46DD93" w14:textId="77777777" w:rsidR="00FB0AB6" w:rsidRPr="00497805" w:rsidRDefault="00FB0AB6" w:rsidP="00FB0AB6">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497805">
        <w:rPr>
          <w:rFonts w:ascii="Times New Roman" w:hAnsi="Times New Roman" w:cs="Times New Roman"/>
          <w:i/>
        </w:rPr>
        <w:t>Id.</w:t>
      </w:r>
      <w:r w:rsidRPr="00497805">
        <w:rPr>
          <w:rFonts w:ascii="Times New Roman" w:hAnsi="Times New Roman" w:cs="Times New Roman"/>
        </w:rPr>
        <w:t xml:space="preserve"> </w:t>
      </w:r>
    </w:p>
  </w:footnote>
  <w:footnote w:id="9">
    <w:p w14:paraId="1CAF2EF7" w14:textId="1660C76C" w:rsidR="00F16766" w:rsidRPr="004A205B" w:rsidRDefault="00F16766">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DEP, </w:t>
      </w:r>
      <w:r w:rsidR="00584BB4" w:rsidRPr="004A205B">
        <w:rPr>
          <w:rFonts w:ascii="Times New Roman" w:hAnsi="Times New Roman" w:cs="Times New Roman"/>
          <w:i/>
        </w:rPr>
        <w:t>Strategic</w:t>
      </w:r>
      <w:r w:rsidR="1EC19F1F" w:rsidRPr="004A205B">
        <w:rPr>
          <w:rFonts w:ascii="Times New Roman" w:hAnsi="Times New Roman" w:cs="Times New Roman"/>
          <w:i/>
        </w:rPr>
        <w:t xml:space="preserve"> Plan, Mission</w:t>
      </w:r>
      <w:r w:rsidR="1EC19F1F" w:rsidRPr="004A205B">
        <w:rPr>
          <w:rFonts w:ascii="Times New Roman" w:hAnsi="Times New Roman" w:cs="Times New Roman"/>
        </w:rPr>
        <w:t>, available at https://www.nyc.gov/site/dep/about/strategic-plan.page#:~:text=To%20enrich%20the%20environment%20and,noise%2C%20and%20hazardous%20materials%20pollution.</w:t>
      </w:r>
    </w:p>
  </w:footnote>
  <w:footnote w:id="10">
    <w:p w14:paraId="07A9760D" w14:textId="437C8807" w:rsidR="00F16766" w:rsidRPr="004A205B" w:rsidRDefault="00F16766">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DEP, </w:t>
      </w:r>
      <w:r w:rsidR="1EC19F1F" w:rsidRPr="004A205B">
        <w:rPr>
          <w:rFonts w:ascii="Times New Roman" w:hAnsi="Times New Roman" w:cs="Times New Roman"/>
          <w:i/>
        </w:rPr>
        <w:t>Preliminary Mayor’s Management Report Fiscal 2024</w:t>
      </w:r>
      <w:r w:rsidR="1EC19F1F" w:rsidRPr="004A205B">
        <w:rPr>
          <w:rFonts w:ascii="Times New Roman" w:hAnsi="Times New Roman" w:cs="Times New Roman"/>
        </w:rPr>
        <w:t>, available at https://www.nyc.gov/assets/operations/downloads/pdf/pmmr2024/dep.pdf</w:t>
      </w:r>
    </w:p>
  </w:footnote>
  <w:footnote w:id="11">
    <w:p w14:paraId="1870CA44" w14:textId="5979CDEA" w:rsidR="00503285" w:rsidRPr="007F196A" w:rsidRDefault="00503285">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4A205B">
        <w:rPr>
          <w:rFonts w:ascii="Times New Roman" w:hAnsi="Times New Roman" w:cs="Times New Roman"/>
        </w:rPr>
        <w:t xml:space="preserve">NYC, </w:t>
      </w:r>
      <w:r w:rsidRPr="004A205B">
        <w:rPr>
          <w:rFonts w:ascii="Times New Roman" w:hAnsi="Times New Roman" w:cs="Times New Roman"/>
          <w:i/>
        </w:rPr>
        <w:t xml:space="preserve">Mayor’s Management Report, Preliminary </w:t>
      </w:r>
      <w:r w:rsidR="002D52E9" w:rsidRPr="004A205B">
        <w:rPr>
          <w:rFonts w:ascii="Times New Roman" w:hAnsi="Times New Roman" w:cs="Times New Roman"/>
          <w:i/>
        </w:rPr>
        <w:t>Fiscal</w:t>
      </w:r>
      <w:r w:rsidRPr="004A205B">
        <w:rPr>
          <w:rFonts w:ascii="Times New Roman" w:hAnsi="Times New Roman" w:cs="Times New Roman"/>
          <w:i/>
        </w:rPr>
        <w:t xml:space="preserve"> 2024, Department of Transportation </w:t>
      </w:r>
      <w:r w:rsidRPr="004A205B">
        <w:rPr>
          <w:rFonts w:ascii="Times New Roman" w:hAnsi="Times New Roman" w:cs="Times New Roman"/>
        </w:rPr>
        <w:t>available for download at https://www.nyc.gov/assets/operations/downloads/pdf/pmmr2024/dot.pdf</w:t>
      </w:r>
    </w:p>
  </w:footnote>
  <w:footnote w:id="12">
    <w:p w14:paraId="3A0C4C79" w14:textId="7A8A1816"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DOT, </w:t>
      </w:r>
      <w:r w:rsidR="1EC19F1F" w:rsidRPr="004A205B">
        <w:rPr>
          <w:rFonts w:ascii="Times New Roman" w:hAnsi="Times New Roman" w:cs="Times New Roman"/>
          <w:i/>
          <w:iCs/>
        </w:rPr>
        <w:t xml:space="preserve">Bridges, </w:t>
      </w:r>
      <w:r w:rsidR="1EC19F1F" w:rsidRPr="004A205B">
        <w:rPr>
          <w:rFonts w:ascii="Times New Roman" w:hAnsi="Times New Roman" w:cs="Times New Roman"/>
        </w:rPr>
        <w:t>available at https://www.nyc.gov/html/dot/html/infrastructure/bridges.shtml</w:t>
      </w:r>
    </w:p>
  </w:footnote>
  <w:footnote w:id="13">
    <w:p w14:paraId="04DE9986" w14:textId="49100A4F"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14">
    <w:p w14:paraId="6AB45BCE" w14:textId="248200A2"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 xml:space="preserve"> </w:t>
      </w:r>
      <w:r w:rsidR="00A45B12" w:rsidRPr="004A205B">
        <w:rPr>
          <w:rFonts w:ascii="Times New Roman" w:hAnsi="Times New Roman" w:cs="Times New Roman"/>
        </w:rPr>
        <w:t xml:space="preserve">NYC DOT, </w:t>
      </w:r>
      <w:r w:rsidR="00A45B12" w:rsidRPr="004A205B">
        <w:rPr>
          <w:rFonts w:ascii="Times New Roman" w:hAnsi="Times New Roman" w:cs="Times New Roman"/>
          <w:i/>
          <w:iCs/>
        </w:rPr>
        <w:t xml:space="preserve">Bridges, </w:t>
      </w:r>
      <w:r w:rsidR="00A45B12" w:rsidRPr="004A205B">
        <w:rPr>
          <w:rFonts w:ascii="Times New Roman" w:hAnsi="Times New Roman" w:cs="Times New Roman"/>
        </w:rPr>
        <w:t>available at https://www.nyc.gov/html/dot/html/infrastructure/bridges.shtml</w:t>
      </w:r>
    </w:p>
  </w:footnote>
  <w:footnote w:id="15">
    <w:p w14:paraId="2432DB88" w14:textId="0AC83644" w:rsidR="00834FDA" w:rsidRPr="007F196A" w:rsidRDefault="00834FDA" w:rsidP="00834FDA">
      <w:pPr>
        <w:pStyle w:val="FootnoteText"/>
        <w:rPr>
          <w:rFonts w:ascii="Times New Roman" w:hAnsi="Times New Roman" w:cs="Times New Roman"/>
        </w:rPr>
      </w:pPr>
      <w:r w:rsidRPr="007F196A">
        <w:rPr>
          <w:rStyle w:val="FootnoteReference"/>
          <w:rFonts w:ascii="Times New Roman" w:hAnsi="Times New Roman" w:cs="Times New Roman"/>
        </w:rPr>
        <w:footnoteRef/>
      </w:r>
      <w:r w:rsidR="1EC19F1F" w:rsidRPr="007F196A">
        <w:rPr>
          <w:rFonts w:ascii="Times New Roman" w:hAnsi="Times New Roman" w:cs="Times New Roman"/>
        </w:rPr>
        <w:t xml:space="preserve"> </w:t>
      </w:r>
      <w:r w:rsidR="1EC19F1F" w:rsidRPr="004A205B">
        <w:rPr>
          <w:rFonts w:ascii="Times New Roman" w:hAnsi="Times New Roman" w:cs="Times New Roman"/>
          <w:i/>
          <w:iCs/>
        </w:rPr>
        <w:t>Id.</w:t>
      </w:r>
    </w:p>
  </w:footnote>
  <w:footnote w:id="16">
    <w:p w14:paraId="4E1CC73F" w14:textId="77777777" w:rsidR="006E33FC" w:rsidRPr="00497805" w:rsidRDefault="006E33FC" w:rsidP="006E33F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497805">
        <w:rPr>
          <w:rFonts w:ascii="Times New Roman" w:hAnsi="Times New Roman" w:cs="Times New Roman"/>
        </w:rPr>
        <w:t xml:space="preserve"> </w:t>
      </w:r>
    </w:p>
  </w:footnote>
  <w:footnote w:id="17">
    <w:p w14:paraId="4114A9BB" w14:textId="77777777" w:rsidR="006E33FC" w:rsidRPr="00497805" w:rsidRDefault="006E33FC" w:rsidP="006E33F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p>
  </w:footnote>
  <w:footnote w:id="18">
    <w:p w14:paraId="50C04FB6" w14:textId="77777777" w:rsidR="006E33FC" w:rsidRPr="00497805" w:rsidRDefault="006E33FC" w:rsidP="006E33F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497805">
        <w:rPr>
          <w:rFonts w:ascii="Times New Roman" w:hAnsi="Times New Roman" w:cs="Times New Roman"/>
        </w:rPr>
        <w:t xml:space="preserve"> </w:t>
      </w:r>
    </w:p>
  </w:footnote>
  <w:footnote w:id="19">
    <w:p w14:paraId="7CBEDEB7" w14:textId="77777777" w:rsidR="006E33FC" w:rsidRPr="00497805" w:rsidRDefault="006E33FC" w:rsidP="006E33FC">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497805">
        <w:rPr>
          <w:rFonts w:ascii="Times New Roman" w:hAnsi="Times New Roman" w:cs="Times New Roman"/>
        </w:rPr>
        <w:t xml:space="preserve"> </w:t>
      </w:r>
    </w:p>
  </w:footnote>
  <w:footnote w:id="20">
    <w:p w14:paraId="41731E5F" w14:textId="03EAB8CD"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DOT, </w:t>
      </w:r>
      <w:r w:rsidR="1EC19F1F" w:rsidRPr="004A205B">
        <w:rPr>
          <w:rFonts w:ascii="Times New Roman" w:hAnsi="Times New Roman" w:cs="Times New Roman"/>
          <w:i/>
          <w:iCs/>
        </w:rPr>
        <w:t xml:space="preserve">Bridges and Tunnels Annual Condition Report 2021, </w:t>
      </w:r>
      <w:r w:rsidR="1EC19F1F" w:rsidRPr="004A205B">
        <w:rPr>
          <w:rFonts w:ascii="Times New Roman" w:hAnsi="Times New Roman" w:cs="Times New Roman"/>
        </w:rPr>
        <w:t>available at https://www.nyc.gov/html/dot/downloads/pdf/dot_bridgereport21.pdf</w:t>
      </w:r>
    </w:p>
  </w:footnote>
  <w:footnote w:id="21">
    <w:p w14:paraId="78610125" w14:textId="361FCE03"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A45B12" w:rsidRPr="004A205B">
        <w:rPr>
          <w:rFonts w:ascii="Times New Roman" w:hAnsi="Times New Roman" w:cs="Times New Roman"/>
        </w:rPr>
        <w:t xml:space="preserve">NYC DOT, </w:t>
      </w:r>
      <w:r w:rsidR="00A45B12" w:rsidRPr="004A205B">
        <w:rPr>
          <w:rFonts w:ascii="Times New Roman" w:hAnsi="Times New Roman" w:cs="Times New Roman"/>
          <w:i/>
          <w:iCs/>
        </w:rPr>
        <w:t xml:space="preserve">Bridges and Tunnels Annual Condition Report 2021, </w:t>
      </w:r>
      <w:r w:rsidR="00A45B12" w:rsidRPr="004A205B">
        <w:rPr>
          <w:rFonts w:ascii="Times New Roman" w:hAnsi="Times New Roman" w:cs="Times New Roman"/>
        </w:rPr>
        <w:t>available at https://www.nyc.gov/html/dot/downloads/pdf/dot_bridgereport21.pdf</w:t>
      </w:r>
    </w:p>
  </w:footnote>
  <w:footnote w:id="22">
    <w:p w14:paraId="3C75D217" w14:textId="745FCB61"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A45B12" w:rsidRPr="00A45B12">
        <w:rPr>
          <w:rFonts w:ascii="Times New Roman" w:hAnsi="Times New Roman" w:cs="Times New Roman"/>
          <w:i/>
        </w:rPr>
        <w:t>Id.</w:t>
      </w:r>
    </w:p>
  </w:footnote>
  <w:footnote w:id="23">
    <w:p w14:paraId="67CFB7F7" w14:textId="6CB07FA4" w:rsidR="1EC19F1F" w:rsidRPr="004A205B" w:rsidRDefault="003C30E8"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hyperlink r:id="rId5" w:history="1"/>
      <w:r w:rsidR="1EC19F1F" w:rsidRPr="004A205B">
        <w:rPr>
          <w:rFonts w:ascii="Times New Roman" w:hAnsi="Times New Roman" w:cs="Times New Roman"/>
          <w:i/>
          <w:iCs/>
        </w:rPr>
        <w:t>Id.</w:t>
      </w:r>
    </w:p>
  </w:footnote>
  <w:footnote w:id="24">
    <w:p w14:paraId="7E804613" w14:textId="5CF60E12"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C243BD" w:rsidRPr="00E81A38">
        <w:rPr>
          <w:rFonts w:ascii="Times New Roman" w:hAnsi="Times New Roman" w:cs="Times New Roman"/>
        </w:rPr>
        <w:t xml:space="preserve">NYC DOT, </w:t>
      </w:r>
      <w:r w:rsidR="00C243BD" w:rsidRPr="00E81A38">
        <w:rPr>
          <w:rFonts w:ascii="Times New Roman" w:hAnsi="Times New Roman" w:cs="Times New Roman"/>
          <w:i/>
          <w:iCs/>
        </w:rPr>
        <w:t xml:space="preserve">Infrastructure, Annual Bridges and Tunnels Condition Report, </w:t>
      </w:r>
      <w:r w:rsidR="00C243BD" w:rsidRPr="00E81A38">
        <w:rPr>
          <w:rFonts w:ascii="Times New Roman" w:hAnsi="Times New Roman" w:cs="Times New Roman"/>
        </w:rPr>
        <w:t xml:space="preserve">available at </w:t>
      </w:r>
      <w:hyperlink r:id="rId6" w:history="1">
        <w:r w:rsidR="00C243BD" w:rsidRPr="00E81A38">
          <w:rPr>
            <w:rStyle w:val="Hyperlink"/>
            <w:rFonts w:ascii="Times New Roman" w:hAnsi="Times New Roman" w:cs="Times New Roman"/>
          </w:rPr>
          <w:t>https://www.nyc.gov/html/dot/html/infrastructure/annualbridgereport.shtml</w:t>
        </w:r>
      </w:hyperlink>
      <w:r w:rsidR="00C243BD">
        <w:rPr>
          <w:rFonts w:ascii="Times New Roman" w:hAnsi="Times New Roman" w:cs="Times New Roman"/>
        </w:rPr>
        <w:t xml:space="preserve"> </w:t>
      </w:r>
    </w:p>
  </w:footnote>
  <w:footnote w:id="25">
    <w:p w14:paraId="1A0D3593" w14:textId="7C168777"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C243BD" w:rsidRPr="004A205B">
        <w:rPr>
          <w:rFonts w:ascii="Times New Roman" w:hAnsi="Times New Roman" w:cs="Times New Roman"/>
          <w:i/>
        </w:rPr>
        <w:t>Id.</w:t>
      </w:r>
      <w:r w:rsidR="00C243BD">
        <w:rPr>
          <w:rFonts w:ascii="Times New Roman" w:hAnsi="Times New Roman" w:cs="Times New Roman"/>
        </w:rPr>
        <w:t xml:space="preserve"> </w:t>
      </w:r>
    </w:p>
  </w:footnote>
  <w:footnote w:id="26">
    <w:p w14:paraId="07CD06D2" w14:textId="517AB1CC" w:rsidR="00503285" w:rsidRPr="004A205B" w:rsidRDefault="00503285">
      <w:pPr>
        <w:pStyle w:val="FootnoteText"/>
        <w:rPr>
          <w:rFonts w:ascii="Times New Roman" w:hAnsi="Times New Roman" w:cs="Times New Roman"/>
          <w:i/>
          <w:iCs/>
        </w:rPr>
      </w:pPr>
      <w:r w:rsidRPr="004A205B">
        <w:rPr>
          <w:rStyle w:val="FootnoteReference"/>
          <w:rFonts w:ascii="Times New Roman" w:hAnsi="Times New Roman" w:cs="Times New Roman"/>
        </w:rPr>
        <w:footnoteRef/>
      </w:r>
      <w:r w:rsidR="00C243BD">
        <w:rPr>
          <w:rFonts w:ascii="Times New Roman" w:hAnsi="Times New Roman" w:cs="Times New Roman"/>
        </w:rPr>
        <w:t xml:space="preserve"> </w:t>
      </w:r>
      <w:r w:rsidR="00C243BD" w:rsidRPr="004A205B">
        <w:rPr>
          <w:rFonts w:ascii="Times New Roman" w:hAnsi="Times New Roman" w:cs="Times New Roman"/>
          <w:i/>
        </w:rPr>
        <w:t>Id.</w:t>
      </w:r>
    </w:p>
  </w:footnote>
  <w:footnote w:id="27">
    <w:p w14:paraId="5F8B6587" w14:textId="5D051203" w:rsidR="00503285" w:rsidRPr="004A205B" w:rsidRDefault="00503285">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w:t>
      </w:r>
      <w:r w:rsidR="1EC19F1F" w:rsidRPr="004A205B">
        <w:rPr>
          <w:rFonts w:ascii="Times New Roman" w:hAnsi="Times New Roman" w:cs="Times New Roman"/>
          <w:i/>
          <w:iCs/>
        </w:rPr>
        <w:t xml:space="preserve">New York City Charter, </w:t>
      </w:r>
      <w:r w:rsidR="1EC19F1F" w:rsidRPr="004A205B">
        <w:rPr>
          <w:rFonts w:ascii="Times New Roman" w:hAnsi="Times New Roman" w:cs="Times New Roman"/>
        </w:rPr>
        <w:t>available at https://www.nyc.gov/html/records/pdf/section%201133_citycharter.pdf</w:t>
      </w:r>
    </w:p>
  </w:footnote>
  <w:footnote w:id="28">
    <w:p w14:paraId="786B64C9" w14:textId="1C22599A" w:rsidR="00F33761" w:rsidRPr="004A205B" w:rsidRDefault="00F33761">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w:t>
      </w:r>
      <w:r w:rsidR="1EC19F1F" w:rsidRPr="004A205B">
        <w:rPr>
          <w:rFonts w:ascii="Times New Roman" w:hAnsi="Times New Roman" w:cs="Times New Roman"/>
          <w:i/>
          <w:iCs/>
        </w:rPr>
        <w:t xml:space="preserve">Preliminary Mayor’s Management Report Fiscal 2024, DOT, </w:t>
      </w:r>
      <w:r w:rsidR="1EC19F1F" w:rsidRPr="004A205B">
        <w:rPr>
          <w:rFonts w:ascii="Times New Roman" w:hAnsi="Times New Roman" w:cs="Times New Roman"/>
        </w:rPr>
        <w:t>available at</w:t>
      </w:r>
      <w:r w:rsidR="1EC19F1F" w:rsidRPr="004A205B">
        <w:rPr>
          <w:rFonts w:ascii="Times New Roman" w:hAnsi="Times New Roman" w:cs="Times New Roman"/>
          <w:i/>
          <w:iCs/>
        </w:rPr>
        <w:t xml:space="preserve"> </w:t>
      </w:r>
      <w:r w:rsidR="1EC19F1F" w:rsidRPr="004A205B">
        <w:rPr>
          <w:rFonts w:ascii="Times New Roman" w:hAnsi="Times New Roman" w:cs="Times New Roman"/>
        </w:rPr>
        <w:t>https://www.nyc.gov/assets/operations/downloads/pdf/pmmr2024/dot.pdf</w:t>
      </w:r>
    </w:p>
  </w:footnote>
  <w:footnote w:id="29">
    <w:p w14:paraId="76820875" w14:textId="694CDD9D" w:rsidR="00F33761" w:rsidRPr="004A205B" w:rsidRDefault="00F33761">
      <w:pPr>
        <w:pStyle w:val="FootnoteText"/>
        <w:rPr>
          <w:rFonts w:ascii="Times New Roman" w:hAnsi="Times New Roman" w:cs="Times New Roman"/>
        </w:rPr>
      </w:pPr>
      <w:r w:rsidRPr="004A205B">
        <w:rPr>
          <w:rStyle w:val="FootnoteReference"/>
          <w:rFonts w:ascii="Times New Roman" w:hAnsi="Times New Roman" w:cs="Times New Roman"/>
        </w:rPr>
        <w:footnoteRef/>
      </w:r>
      <w:r w:rsidR="007F196A">
        <w:rPr>
          <w:rFonts w:ascii="Times New Roman" w:hAnsi="Times New Roman" w:cs="Times New Roman"/>
          <w:i/>
          <w:iCs/>
        </w:rPr>
        <w:t xml:space="preserve"> </w:t>
      </w:r>
      <w:r w:rsidR="1EC19F1F" w:rsidRPr="004A205B">
        <w:rPr>
          <w:rFonts w:ascii="Times New Roman" w:hAnsi="Times New Roman" w:cs="Times New Roman"/>
          <w:i/>
          <w:iCs/>
        </w:rPr>
        <w:t>Id.</w:t>
      </w:r>
    </w:p>
  </w:footnote>
  <w:footnote w:id="30">
    <w:p w14:paraId="2C1BCE67" w14:textId="186D7FAB" w:rsidR="1EC19F1F" w:rsidRPr="004A205B" w:rsidRDefault="00F33761"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31">
    <w:p w14:paraId="01C2D193" w14:textId="5B5CBDDD" w:rsidR="00C518C1" w:rsidRPr="004A205B" w:rsidRDefault="00C518C1">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DEP, </w:t>
      </w:r>
      <w:r w:rsidR="1EC19F1F" w:rsidRPr="004A205B">
        <w:rPr>
          <w:rFonts w:ascii="Times New Roman" w:hAnsi="Times New Roman" w:cs="Times New Roman"/>
          <w:i/>
          <w:iCs/>
        </w:rPr>
        <w:t xml:space="preserve">Sewer System, </w:t>
      </w:r>
      <w:r w:rsidR="1EC19F1F" w:rsidRPr="004A205B">
        <w:rPr>
          <w:rFonts w:ascii="Times New Roman" w:hAnsi="Times New Roman" w:cs="Times New Roman"/>
        </w:rPr>
        <w:t>available at https://www.nyc.gov/site/dep/water/sewer-system.page</w:t>
      </w:r>
    </w:p>
  </w:footnote>
  <w:footnote w:id="32">
    <w:p w14:paraId="29EEAC9A" w14:textId="5A1047C8" w:rsidR="00BE0E0B" w:rsidRPr="004A205B" w:rsidRDefault="00BE0E0B">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DDC, </w:t>
      </w:r>
      <w:r w:rsidR="1EC19F1F" w:rsidRPr="004A205B">
        <w:rPr>
          <w:rFonts w:ascii="Times New Roman" w:hAnsi="Times New Roman" w:cs="Times New Roman"/>
          <w:i/>
          <w:iCs/>
        </w:rPr>
        <w:t xml:space="preserve">Sewers, Installing our city’s underground sewer systems, </w:t>
      </w:r>
      <w:r w:rsidR="1EC19F1F" w:rsidRPr="004A205B">
        <w:rPr>
          <w:rFonts w:ascii="Times New Roman" w:hAnsi="Times New Roman" w:cs="Times New Roman"/>
        </w:rPr>
        <w:t>available at</w:t>
      </w:r>
      <w:r w:rsidR="1EC19F1F" w:rsidRPr="004A205B">
        <w:rPr>
          <w:rFonts w:ascii="Times New Roman" w:hAnsi="Times New Roman" w:cs="Times New Roman"/>
          <w:i/>
          <w:iCs/>
        </w:rPr>
        <w:t xml:space="preserve"> </w:t>
      </w:r>
      <w:r w:rsidR="1EC19F1F" w:rsidRPr="004A205B">
        <w:rPr>
          <w:rFonts w:ascii="Times New Roman" w:hAnsi="Times New Roman" w:cs="Times New Roman"/>
        </w:rPr>
        <w:t>https://www.nyc.gov/assets/ddc/downloads/projects/Outreach-Materials/Sewers_brochure.pdf</w:t>
      </w:r>
    </w:p>
  </w:footnote>
  <w:footnote w:id="33">
    <w:p w14:paraId="57BCB08C" w14:textId="4607DAB4" w:rsidR="00121A2A" w:rsidRPr="004A205B" w:rsidRDefault="00121A2A">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34">
    <w:p w14:paraId="44604C44" w14:textId="11A4BB25" w:rsidR="00BE0E0B" w:rsidRPr="004A205B" w:rsidRDefault="00BE0E0B">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A45B12" w:rsidRPr="004A205B">
        <w:rPr>
          <w:rFonts w:ascii="Times New Roman" w:hAnsi="Times New Roman" w:cs="Times New Roman"/>
        </w:rPr>
        <w:t xml:space="preserve">NYC DDC, </w:t>
      </w:r>
      <w:r w:rsidR="00A45B12" w:rsidRPr="004A205B">
        <w:rPr>
          <w:rFonts w:ascii="Times New Roman" w:hAnsi="Times New Roman" w:cs="Times New Roman"/>
          <w:i/>
          <w:iCs/>
        </w:rPr>
        <w:t xml:space="preserve">Sewers, Installing our city’s underground sewer systems, </w:t>
      </w:r>
      <w:r w:rsidR="00A45B12" w:rsidRPr="004A205B">
        <w:rPr>
          <w:rFonts w:ascii="Times New Roman" w:hAnsi="Times New Roman" w:cs="Times New Roman"/>
        </w:rPr>
        <w:t>available at</w:t>
      </w:r>
      <w:r w:rsidR="00A45B12" w:rsidRPr="004A205B">
        <w:rPr>
          <w:rFonts w:ascii="Times New Roman" w:hAnsi="Times New Roman" w:cs="Times New Roman"/>
          <w:i/>
          <w:iCs/>
        </w:rPr>
        <w:t xml:space="preserve"> </w:t>
      </w:r>
      <w:r w:rsidR="00A45B12" w:rsidRPr="004A205B">
        <w:rPr>
          <w:rFonts w:ascii="Times New Roman" w:hAnsi="Times New Roman" w:cs="Times New Roman"/>
        </w:rPr>
        <w:t>https://www.nyc.gov/assets/ddc/downloads/projects/Outreach-Materials/Sewers_brochure.pdf</w:t>
      </w:r>
    </w:p>
  </w:footnote>
  <w:footnote w:id="35">
    <w:p w14:paraId="61A681B8" w14:textId="63BA261F" w:rsidR="00EA50F1" w:rsidRPr="004A205B" w:rsidRDefault="00EA50F1" w:rsidP="00EA50F1">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DEP, </w:t>
      </w:r>
      <w:r w:rsidR="1EC19F1F" w:rsidRPr="004A205B">
        <w:rPr>
          <w:rFonts w:ascii="Times New Roman" w:hAnsi="Times New Roman" w:cs="Times New Roman"/>
          <w:i/>
          <w:iCs/>
        </w:rPr>
        <w:t xml:space="preserve">Sewer System, </w:t>
      </w:r>
      <w:r w:rsidR="1EC19F1F" w:rsidRPr="004A205B">
        <w:rPr>
          <w:rFonts w:ascii="Times New Roman" w:hAnsi="Times New Roman" w:cs="Times New Roman"/>
        </w:rPr>
        <w:t>available at https://www.nyc.gov/site/dep/water/sewer-system.page</w:t>
      </w:r>
    </w:p>
  </w:footnote>
  <w:footnote w:id="36">
    <w:p w14:paraId="3D5A9FA6" w14:textId="72144F99" w:rsidR="00BE0E0B" w:rsidRPr="004A205B" w:rsidRDefault="00BE0E0B">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DDC, </w:t>
      </w:r>
      <w:r w:rsidR="1EC19F1F" w:rsidRPr="004A205B">
        <w:rPr>
          <w:rFonts w:ascii="Times New Roman" w:hAnsi="Times New Roman" w:cs="Times New Roman"/>
          <w:i/>
          <w:iCs/>
        </w:rPr>
        <w:t xml:space="preserve">Sewers, Installing our city’s underground sewer systems, </w:t>
      </w:r>
      <w:r w:rsidR="1EC19F1F" w:rsidRPr="004A205B">
        <w:rPr>
          <w:rFonts w:ascii="Times New Roman" w:hAnsi="Times New Roman" w:cs="Times New Roman"/>
        </w:rPr>
        <w:t>available at</w:t>
      </w:r>
      <w:r w:rsidR="1EC19F1F" w:rsidRPr="004A205B">
        <w:rPr>
          <w:rFonts w:ascii="Times New Roman" w:hAnsi="Times New Roman" w:cs="Times New Roman"/>
          <w:i/>
          <w:iCs/>
        </w:rPr>
        <w:t xml:space="preserve"> </w:t>
      </w:r>
      <w:r w:rsidR="1EC19F1F" w:rsidRPr="004A205B">
        <w:rPr>
          <w:rFonts w:ascii="Times New Roman" w:hAnsi="Times New Roman" w:cs="Times New Roman"/>
        </w:rPr>
        <w:t>https://www.nyc.gov/assets/ddc/downloads/projects/Outreach-Materials/Sewers_brochure.pdf</w:t>
      </w:r>
    </w:p>
  </w:footnote>
  <w:footnote w:id="37">
    <w:p w14:paraId="58AB8011" w14:textId="3EB9E372" w:rsidR="00BE0E0B" w:rsidRPr="004A205B" w:rsidRDefault="00BE0E0B">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38">
    <w:p w14:paraId="14441DFD" w14:textId="39D13DC8" w:rsidR="00806C2B" w:rsidRPr="004A205B" w:rsidRDefault="00806C2B">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DEP, </w:t>
      </w:r>
      <w:r w:rsidR="1EC19F1F" w:rsidRPr="004A205B">
        <w:rPr>
          <w:rFonts w:ascii="Times New Roman" w:hAnsi="Times New Roman" w:cs="Times New Roman"/>
          <w:i/>
          <w:iCs/>
        </w:rPr>
        <w:t xml:space="preserve">Sewer System, </w:t>
      </w:r>
      <w:r w:rsidR="1EC19F1F" w:rsidRPr="004A205B">
        <w:rPr>
          <w:rFonts w:ascii="Times New Roman" w:hAnsi="Times New Roman" w:cs="Times New Roman"/>
        </w:rPr>
        <w:t>available at https://www.nyc.gov/site/dep/water/sewer-system.page</w:t>
      </w:r>
    </w:p>
  </w:footnote>
  <w:footnote w:id="39">
    <w:p w14:paraId="7E3F60CD" w14:textId="7C57570A" w:rsidR="00806C2B" w:rsidRPr="004A205B" w:rsidRDefault="00806C2B">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40">
    <w:p w14:paraId="465CE112" w14:textId="3DB3178A" w:rsidR="00FD3CE1" w:rsidRPr="004A205B" w:rsidRDefault="00FD3CE1">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DDC, </w:t>
      </w:r>
      <w:r w:rsidR="1EC19F1F" w:rsidRPr="004A205B">
        <w:rPr>
          <w:rFonts w:ascii="Times New Roman" w:hAnsi="Times New Roman" w:cs="Times New Roman"/>
          <w:i/>
          <w:iCs/>
        </w:rPr>
        <w:t xml:space="preserve">Sewers, Installing our city’s underground sewer systems, </w:t>
      </w:r>
      <w:r w:rsidR="1EC19F1F" w:rsidRPr="004A205B">
        <w:rPr>
          <w:rFonts w:ascii="Times New Roman" w:hAnsi="Times New Roman" w:cs="Times New Roman"/>
        </w:rPr>
        <w:t>available at</w:t>
      </w:r>
      <w:r w:rsidR="1EC19F1F" w:rsidRPr="004A205B">
        <w:rPr>
          <w:rFonts w:ascii="Times New Roman" w:hAnsi="Times New Roman" w:cs="Times New Roman"/>
          <w:i/>
          <w:iCs/>
        </w:rPr>
        <w:t xml:space="preserve"> </w:t>
      </w:r>
      <w:r w:rsidR="1EC19F1F" w:rsidRPr="004A205B">
        <w:rPr>
          <w:rFonts w:ascii="Times New Roman" w:hAnsi="Times New Roman" w:cs="Times New Roman"/>
        </w:rPr>
        <w:t>https://www.nyc.gov/assets/ddc/downloads/projects/Outreach-Materials/Sewers_brochure.pdf</w:t>
      </w:r>
    </w:p>
  </w:footnote>
  <w:footnote w:id="41">
    <w:p w14:paraId="743341A8" w14:textId="1A9ADB2F" w:rsidR="004A2217" w:rsidRPr="004A205B" w:rsidRDefault="004A221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42">
    <w:p w14:paraId="6D6ACD3A" w14:textId="7B2E92BF" w:rsidR="004A2217" w:rsidRPr="004A205B" w:rsidRDefault="004A221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43">
    <w:p w14:paraId="35502C5F" w14:textId="44C09D60" w:rsidR="004A2217" w:rsidRPr="004A205B" w:rsidRDefault="004A221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 xml:space="preserve"> Id.</w:t>
      </w:r>
    </w:p>
  </w:footnote>
  <w:footnote w:id="44">
    <w:p w14:paraId="4AF75700"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NYC Department of Transportation, </w:t>
      </w:r>
      <w:r w:rsidRPr="007F196A">
        <w:rPr>
          <w:rFonts w:ascii="Times New Roman" w:hAnsi="Times New Roman" w:cs="Times New Roman"/>
          <w:i/>
        </w:rPr>
        <w:t>Infrastructure-Street and Roadway Construction</w:t>
      </w:r>
      <w:r w:rsidRPr="007F196A">
        <w:rPr>
          <w:rFonts w:ascii="Times New Roman" w:hAnsi="Times New Roman" w:cs="Times New Roman"/>
        </w:rPr>
        <w:t xml:space="preserve">, available at  </w:t>
      </w:r>
      <w:hyperlink r:id="rId7" w:history="1">
        <w:r w:rsidRPr="007F196A">
          <w:rPr>
            <w:rStyle w:val="Hyperlink"/>
            <w:rFonts w:ascii="Times New Roman" w:hAnsi="Times New Roman" w:cs="Times New Roman"/>
          </w:rPr>
          <w:t>https://www.nyc.gov/html/dot/html/infrastructure/construction.shtml</w:t>
        </w:r>
      </w:hyperlink>
      <w:r w:rsidRPr="007F196A">
        <w:rPr>
          <w:rFonts w:ascii="Times New Roman" w:hAnsi="Times New Roman" w:cs="Times New Roman"/>
        </w:rPr>
        <w:t xml:space="preserve"> </w:t>
      </w:r>
    </w:p>
  </w:footnote>
  <w:footnote w:id="45">
    <w:p w14:paraId="0DD170DF"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46">
    <w:p w14:paraId="36E3D4A2"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47">
    <w:p w14:paraId="5D61187A" w14:textId="103EA369"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7F196A">
        <w:rPr>
          <w:rFonts w:ascii="Times New Roman" w:hAnsi="Times New Roman" w:cs="Times New Roman"/>
          <w:i/>
          <w:iCs/>
        </w:rPr>
        <w:t>Id.</w:t>
      </w:r>
    </w:p>
  </w:footnote>
  <w:footnote w:id="48">
    <w:p w14:paraId="70F4E10D" w14:textId="53C5BE04"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A45B12" w:rsidRPr="007F196A">
        <w:rPr>
          <w:rFonts w:ascii="Times New Roman" w:hAnsi="Times New Roman" w:cs="Times New Roman"/>
        </w:rPr>
        <w:t xml:space="preserve">NYC Department of Transportation, </w:t>
      </w:r>
      <w:r w:rsidR="00A45B12" w:rsidRPr="007F196A">
        <w:rPr>
          <w:rFonts w:ascii="Times New Roman" w:hAnsi="Times New Roman" w:cs="Times New Roman"/>
          <w:i/>
        </w:rPr>
        <w:t>Infrastructure-Street and Roadway Construction</w:t>
      </w:r>
      <w:r w:rsidR="00A45B12" w:rsidRPr="007F196A">
        <w:rPr>
          <w:rFonts w:ascii="Times New Roman" w:hAnsi="Times New Roman" w:cs="Times New Roman"/>
        </w:rPr>
        <w:t xml:space="preserve">, available at  </w:t>
      </w:r>
      <w:hyperlink r:id="rId8" w:history="1">
        <w:r w:rsidR="00A45B12" w:rsidRPr="007F196A">
          <w:rPr>
            <w:rStyle w:val="Hyperlink"/>
            <w:rFonts w:ascii="Times New Roman" w:hAnsi="Times New Roman" w:cs="Times New Roman"/>
          </w:rPr>
          <w:t>https://www.nyc.gov/html/dot/html/infrastructure/construction.shtml</w:t>
        </w:r>
      </w:hyperlink>
    </w:p>
  </w:footnote>
  <w:footnote w:id="49">
    <w:p w14:paraId="7D6A9CAA" w14:textId="4A52699B"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7F196A">
        <w:rPr>
          <w:rFonts w:ascii="Times New Roman" w:hAnsi="Times New Roman" w:cs="Times New Roman"/>
          <w:i/>
          <w:iCs/>
        </w:rPr>
        <w:t>Id.</w:t>
      </w:r>
    </w:p>
  </w:footnote>
  <w:footnote w:id="50">
    <w:p w14:paraId="7E092A27"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NYC Department of Transportation, </w:t>
      </w:r>
      <w:r w:rsidRPr="007F196A">
        <w:rPr>
          <w:rFonts w:ascii="Times New Roman" w:hAnsi="Times New Roman" w:cs="Times New Roman"/>
          <w:i/>
        </w:rPr>
        <w:t>Motorists and Parking-Sustainable Street Resurfacing,</w:t>
      </w:r>
      <w:r w:rsidRPr="007F196A">
        <w:rPr>
          <w:rFonts w:ascii="Times New Roman" w:hAnsi="Times New Roman" w:cs="Times New Roman"/>
        </w:rPr>
        <w:t xml:space="preserve"> available at </w:t>
      </w:r>
      <w:hyperlink r:id="rId9" w:history="1">
        <w:r w:rsidRPr="007F196A">
          <w:rPr>
            <w:rStyle w:val="Hyperlink"/>
            <w:rFonts w:ascii="Times New Roman" w:hAnsi="Times New Roman" w:cs="Times New Roman"/>
          </w:rPr>
          <w:t>https://www.nyc.gov/html/dot/html/motorist/sustainablepaving.shtml</w:t>
        </w:r>
      </w:hyperlink>
      <w:r w:rsidRPr="007F196A">
        <w:rPr>
          <w:rFonts w:ascii="Times New Roman" w:hAnsi="Times New Roman" w:cs="Times New Roman"/>
        </w:rPr>
        <w:t xml:space="preserve"> </w:t>
      </w:r>
    </w:p>
  </w:footnote>
  <w:footnote w:id="51">
    <w:p w14:paraId="40A318DF" w14:textId="56AA3267"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7F196A">
        <w:rPr>
          <w:rFonts w:ascii="Times New Roman" w:hAnsi="Times New Roman" w:cs="Times New Roman"/>
          <w:i/>
          <w:iCs/>
        </w:rPr>
        <w:t xml:space="preserve"> Id.</w:t>
      </w:r>
    </w:p>
  </w:footnote>
  <w:footnote w:id="52">
    <w:p w14:paraId="4BFE02D8" w14:textId="5A5C841D"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7F196A">
        <w:rPr>
          <w:rFonts w:ascii="Times New Roman" w:hAnsi="Times New Roman" w:cs="Times New Roman"/>
          <w:i/>
          <w:iCs/>
        </w:rPr>
        <w:t>Id.</w:t>
      </w:r>
    </w:p>
  </w:footnote>
  <w:footnote w:id="53">
    <w:p w14:paraId="270B71E0" w14:textId="2D191502" w:rsidR="00C439E5" w:rsidRPr="004A205B" w:rsidRDefault="00C439E5">
      <w:pPr>
        <w:pStyle w:val="FootnoteText"/>
        <w:rPr>
          <w:rFonts w:ascii="Times New Roman" w:hAnsi="Times New Roman" w:cs="Times New Roman"/>
          <w:i/>
        </w:rPr>
      </w:pPr>
      <w:r w:rsidRPr="004A205B">
        <w:rPr>
          <w:rStyle w:val="FootnoteReference"/>
          <w:rFonts w:ascii="Times New Roman" w:hAnsi="Times New Roman" w:cs="Times New Roman"/>
        </w:rPr>
        <w:footnoteRef/>
      </w:r>
      <w:r w:rsidRPr="004A205B">
        <w:rPr>
          <w:rFonts w:ascii="Times New Roman" w:hAnsi="Times New Roman" w:cs="Times New Roman"/>
        </w:rPr>
        <w:t xml:space="preserve"> </w:t>
      </w:r>
      <w:r w:rsidRPr="004A205B">
        <w:rPr>
          <w:rFonts w:ascii="Times New Roman" w:hAnsi="Times New Roman" w:cs="Times New Roman"/>
          <w:i/>
        </w:rPr>
        <w:t>Id.</w:t>
      </w:r>
    </w:p>
  </w:footnote>
  <w:footnote w:id="54">
    <w:p w14:paraId="6ABFFE85"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55">
    <w:p w14:paraId="62941D4A" w14:textId="10D5024D"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Style w:val="FootnoteReference"/>
          <w:rFonts w:ascii="Times New Roman" w:hAnsi="Times New Roman" w:cs="Times New Roman"/>
        </w:rPr>
        <w:t xml:space="preserve"> </w:t>
      </w:r>
      <w:r w:rsidR="00A45B12" w:rsidRPr="007F196A">
        <w:rPr>
          <w:rFonts w:ascii="Times New Roman" w:hAnsi="Times New Roman" w:cs="Times New Roman"/>
        </w:rPr>
        <w:t xml:space="preserve">NYC Department of Transportation, </w:t>
      </w:r>
      <w:r w:rsidR="00A45B12" w:rsidRPr="007F196A">
        <w:rPr>
          <w:rFonts w:ascii="Times New Roman" w:hAnsi="Times New Roman" w:cs="Times New Roman"/>
          <w:i/>
        </w:rPr>
        <w:t>Motorists and Parking-Sustainable Street Resurfacing,</w:t>
      </w:r>
      <w:r w:rsidR="00A45B12" w:rsidRPr="007F196A">
        <w:rPr>
          <w:rFonts w:ascii="Times New Roman" w:hAnsi="Times New Roman" w:cs="Times New Roman"/>
        </w:rPr>
        <w:t xml:space="preserve"> available at </w:t>
      </w:r>
      <w:hyperlink r:id="rId10" w:history="1">
        <w:r w:rsidR="00A45B12" w:rsidRPr="007F196A">
          <w:rPr>
            <w:rStyle w:val="Hyperlink"/>
            <w:rFonts w:ascii="Times New Roman" w:hAnsi="Times New Roman" w:cs="Times New Roman"/>
          </w:rPr>
          <w:t>https://www.nyc.gov/html/dot/html/motorist/sustainablepaving.shtml</w:t>
        </w:r>
      </w:hyperlink>
    </w:p>
  </w:footnote>
  <w:footnote w:id="56">
    <w:p w14:paraId="67348C14" w14:textId="2A453F8D"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7F196A">
        <w:rPr>
          <w:rFonts w:ascii="Times New Roman" w:hAnsi="Times New Roman" w:cs="Times New Roman"/>
          <w:i/>
          <w:iCs/>
        </w:rPr>
        <w:t>Id.</w:t>
      </w:r>
    </w:p>
  </w:footnote>
  <w:footnote w:id="57">
    <w:p w14:paraId="65EEC031"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58">
    <w:p w14:paraId="13500B58" w14:textId="77777777"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Pr="004A205B">
        <w:rPr>
          <w:rFonts w:ascii="Times New Roman" w:hAnsi="Times New Roman" w:cs="Times New Roman"/>
        </w:rPr>
        <w:t xml:space="preserve"> </w:t>
      </w:r>
      <w:r w:rsidRPr="007F196A">
        <w:rPr>
          <w:rFonts w:ascii="Times New Roman" w:hAnsi="Times New Roman" w:cs="Times New Roman"/>
        </w:rPr>
        <w:t xml:space="preserve">NYC Department of Transportation, </w:t>
      </w:r>
      <w:r w:rsidRPr="007F196A">
        <w:rPr>
          <w:rFonts w:ascii="Times New Roman" w:hAnsi="Times New Roman" w:cs="Times New Roman"/>
          <w:i/>
        </w:rPr>
        <w:t>Infrastructure-Street and Roadway Construction</w:t>
      </w:r>
      <w:r w:rsidRPr="007F196A">
        <w:rPr>
          <w:rFonts w:ascii="Times New Roman" w:hAnsi="Times New Roman" w:cs="Times New Roman"/>
        </w:rPr>
        <w:t xml:space="preserve">, available at  </w:t>
      </w:r>
      <w:hyperlink r:id="rId11" w:history="1">
        <w:r w:rsidRPr="007F196A">
          <w:rPr>
            <w:rStyle w:val="Hyperlink"/>
            <w:rFonts w:ascii="Times New Roman" w:hAnsi="Times New Roman" w:cs="Times New Roman"/>
          </w:rPr>
          <w:t>https://www.nyc.gov/html/dot/html/infrastructure/construction.shtml</w:t>
        </w:r>
      </w:hyperlink>
    </w:p>
  </w:footnote>
  <w:footnote w:id="59">
    <w:p w14:paraId="00CFE5E5"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60">
    <w:p w14:paraId="42B33B23"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61">
    <w:p w14:paraId="70F0895A"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 xml:space="preserve">Id. </w:t>
      </w:r>
    </w:p>
  </w:footnote>
  <w:footnote w:id="62">
    <w:p w14:paraId="56D22C9E" w14:textId="48DEC0AD" w:rsidR="00AB6257" w:rsidRPr="007F196A" w:rsidRDefault="00AB6257" w:rsidP="1EC19F1F">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00A45B12" w:rsidRPr="007F196A">
        <w:rPr>
          <w:rFonts w:ascii="Times New Roman" w:hAnsi="Times New Roman" w:cs="Times New Roman"/>
        </w:rPr>
        <w:t xml:space="preserve">NYC Department of Transportation, </w:t>
      </w:r>
      <w:r w:rsidR="00A45B12" w:rsidRPr="007F196A">
        <w:rPr>
          <w:rFonts w:ascii="Times New Roman" w:hAnsi="Times New Roman" w:cs="Times New Roman"/>
          <w:i/>
        </w:rPr>
        <w:t>Infrastructure-Street and Roadway Construction</w:t>
      </w:r>
      <w:r w:rsidR="00A45B12" w:rsidRPr="007F196A">
        <w:rPr>
          <w:rFonts w:ascii="Times New Roman" w:hAnsi="Times New Roman" w:cs="Times New Roman"/>
        </w:rPr>
        <w:t xml:space="preserve">, available at  </w:t>
      </w:r>
      <w:hyperlink r:id="rId12" w:history="1">
        <w:r w:rsidR="00A45B12" w:rsidRPr="007F196A">
          <w:rPr>
            <w:rStyle w:val="Hyperlink"/>
            <w:rFonts w:ascii="Times New Roman" w:hAnsi="Times New Roman" w:cs="Times New Roman"/>
          </w:rPr>
          <w:t>https://www.nyc.gov/html/dot/html/infrastructure/construction.shtml</w:t>
        </w:r>
      </w:hyperlink>
    </w:p>
  </w:footnote>
  <w:footnote w:id="63">
    <w:p w14:paraId="58068B07"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NYC Department of Transportation, </w:t>
      </w:r>
      <w:r w:rsidRPr="007F196A">
        <w:rPr>
          <w:rFonts w:ascii="Times New Roman" w:hAnsi="Times New Roman" w:cs="Times New Roman"/>
          <w:i/>
        </w:rPr>
        <w:t>Infrastructure-Capital Street Projects</w:t>
      </w:r>
      <w:r w:rsidRPr="007F196A">
        <w:rPr>
          <w:rFonts w:ascii="Times New Roman" w:hAnsi="Times New Roman" w:cs="Times New Roman"/>
        </w:rPr>
        <w:t xml:space="preserve">, available at  </w:t>
      </w:r>
      <w:hyperlink r:id="rId13" w:history="1">
        <w:r w:rsidRPr="007F196A">
          <w:rPr>
            <w:rStyle w:val="Hyperlink"/>
            <w:rFonts w:ascii="Times New Roman" w:hAnsi="Times New Roman" w:cs="Times New Roman"/>
          </w:rPr>
          <w:t>https://www.nyc.gov/html/dot/html/infrastructure/capital-projects.shtml</w:t>
        </w:r>
      </w:hyperlink>
    </w:p>
  </w:footnote>
  <w:footnote w:id="64">
    <w:p w14:paraId="0E107F63"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65">
    <w:p w14:paraId="29F3A566"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66">
    <w:p w14:paraId="031D08E2"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67">
    <w:p w14:paraId="0BEA7CE1" w14:textId="77777777"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Pr="007F196A">
        <w:rPr>
          <w:rFonts w:ascii="Times New Roman" w:hAnsi="Times New Roman" w:cs="Times New Roman"/>
        </w:rPr>
        <w:t xml:space="preserve"> </w:t>
      </w:r>
      <w:r w:rsidRPr="007F196A">
        <w:rPr>
          <w:rFonts w:ascii="Times New Roman" w:hAnsi="Times New Roman" w:cs="Times New Roman"/>
          <w:i/>
        </w:rPr>
        <w:t>Id.</w:t>
      </w:r>
      <w:r w:rsidRPr="007F196A">
        <w:rPr>
          <w:rFonts w:ascii="Times New Roman" w:hAnsi="Times New Roman" w:cs="Times New Roman"/>
        </w:rPr>
        <w:t xml:space="preserve"> </w:t>
      </w:r>
    </w:p>
  </w:footnote>
  <w:footnote w:id="68">
    <w:p w14:paraId="0015D019" w14:textId="27243B62"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Pr="004A205B">
        <w:rPr>
          <w:rFonts w:ascii="Times New Roman" w:hAnsi="Times New Roman" w:cs="Times New Roman"/>
        </w:rPr>
        <w:t xml:space="preserve"> NYC, </w:t>
      </w:r>
      <w:r w:rsidRPr="004A205B">
        <w:rPr>
          <w:rFonts w:ascii="Times New Roman" w:hAnsi="Times New Roman" w:cs="Times New Roman"/>
          <w:i/>
        </w:rPr>
        <w:t xml:space="preserve">Mayor’s Management Report, Preliminary </w:t>
      </w:r>
      <w:r w:rsidR="007D7CA5" w:rsidRPr="004A205B">
        <w:rPr>
          <w:rFonts w:ascii="Times New Roman" w:hAnsi="Times New Roman" w:cs="Times New Roman"/>
          <w:i/>
        </w:rPr>
        <w:t>Fiscal</w:t>
      </w:r>
      <w:r w:rsidRPr="004A205B">
        <w:rPr>
          <w:rFonts w:ascii="Times New Roman" w:hAnsi="Times New Roman" w:cs="Times New Roman"/>
          <w:i/>
        </w:rPr>
        <w:t xml:space="preserve"> 2024, </w:t>
      </w:r>
      <w:r w:rsidRPr="004A205B">
        <w:rPr>
          <w:rFonts w:ascii="Times New Roman" w:hAnsi="Times New Roman" w:cs="Times New Roman"/>
        </w:rPr>
        <w:t>available for download at https://www.nyc.gov/assets/operations/downloads/pdf/pmmr2024/2024_pmmr.pdf</w:t>
      </w:r>
    </w:p>
  </w:footnote>
  <w:footnote w:id="69">
    <w:p w14:paraId="5FDCFD76" w14:textId="77777777" w:rsidR="00AB6257" w:rsidRPr="004A205B" w:rsidRDefault="00AB6257" w:rsidP="00AB6257">
      <w:pPr>
        <w:pStyle w:val="FootnoteText"/>
        <w:rPr>
          <w:rFonts w:ascii="Times New Roman" w:hAnsi="Times New Roman" w:cs="Times New Roman"/>
          <w:i/>
        </w:rPr>
      </w:pPr>
      <w:r w:rsidRPr="004A205B">
        <w:rPr>
          <w:rStyle w:val="FootnoteReference"/>
          <w:rFonts w:ascii="Times New Roman" w:hAnsi="Times New Roman" w:cs="Times New Roman"/>
        </w:rPr>
        <w:footnoteRef/>
      </w:r>
      <w:r w:rsidRPr="004A205B">
        <w:rPr>
          <w:rFonts w:ascii="Times New Roman" w:hAnsi="Times New Roman" w:cs="Times New Roman"/>
        </w:rPr>
        <w:t xml:space="preserve"> </w:t>
      </w:r>
      <w:r w:rsidRPr="004A205B">
        <w:rPr>
          <w:rFonts w:ascii="Times New Roman" w:hAnsi="Times New Roman" w:cs="Times New Roman"/>
          <w:i/>
        </w:rPr>
        <w:t>Id.</w:t>
      </w:r>
    </w:p>
  </w:footnote>
  <w:footnote w:id="70">
    <w:p w14:paraId="3BF4826B" w14:textId="6D1F1235" w:rsidR="00AB6257" w:rsidRPr="007F196A" w:rsidRDefault="00AB6257" w:rsidP="00AB6257">
      <w:pPr>
        <w:pStyle w:val="FootnoteText"/>
        <w:rPr>
          <w:rFonts w:ascii="Times New Roman" w:hAnsi="Times New Roman" w:cs="Times New Roman"/>
        </w:rPr>
      </w:pPr>
      <w:r w:rsidRPr="007F196A">
        <w:rPr>
          <w:rStyle w:val="FootnoteReference"/>
          <w:rFonts w:ascii="Times New Roman" w:hAnsi="Times New Roman" w:cs="Times New Roman"/>
        </w:rPr>
        <w:footnoteRef/>
      </w:r>
      <w:r w:rsidR="1EC19F1F" w:rsidRPr="007F196A">
        <w:rPr>
          <w:rFonts w:ascii="Times New Roman" w:hAnsi="Times New Roman" w:cs="Times New Roman"/>
        </w:rPr>
        <w:t xml:space="preserve"> NYC, </w:t>
      </w:r>
      <w:r w:rsidR="1EC19F1F" w:rsidRPr="007F196A">
        <w:rPr>
          <w:rFonts w:ascii="Times New Roman" w:hAnsi="Times New Roman" w:cs="Times New Roman"/>
          <w:i/>
          <w:iCs/>
        </w:rPr>
        <w:t>Mayor’s Management Report Fiscal Year 2023, Department of Transportation</w:t>
      </w:r>
      <w:r w:rsidR="1EC19F1F" w:rsidRPr="007F196A">
        <w:rPr>
          <w:rFonts w:ascii="Times New Roman" w:hAnsi="Times New Roman" w:cs="Times New Roman"/>
        </w:rPr>
        <w:t xml:space="preserve">, available for at </w:t>
      </w:r>
      <w:hyperlink r:id="rId14" w:history="1">
        <w:r w:rsidR="1EC19F1F" w:rsidRPr="007F196A">
          <w:rPr>
            <w:rStyle w:val="Hyperlink"/>
            <w:rFonts w:ascii="Times New Roman" w:hAnsi="Times New Roman" w:cs="Times New Roman"/>
          </w:rPr>
          <w:t>https://www.nyc.gov/site/operations/performance/mmr.page</w:t>
        </w:r>
      </w:hyperlink>
    </w:p>
  </w:footnote>
  <w:footnote w:id="71">
    <w:p w14:paraId="2E3C0F39" w14:textId="24C86806"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NYC, </w:t>
      </w:r>
      <w:r w:rsidR="1EC19F1F" w:rsidRPr="004A205B">
        <w:rPr>
          <w:rFonts w:ascii="Times New Roman" w:hAnsi="Times New Roman" w:cs="Times New Roman"/>
          <w:i/>
          <w:iCs/>
        </w:rPr>
        <w:t xml:space="preserve">Preliminary Mayor’s Management Report Fiscal 2024. Department of Transportation, </w:t>
      </w:r>
      <w:r w:rsidR="1EC19F1F" w:rsidRPr="004A205B">
        <w:rPr>
          <w:rFonts w:ascii="Times New Roman" w:hAnsi="Times New Roman" w:cs="Times New Roman"/>
        </w:rPr>
        <w:t>available at https://www.nyc.gov/assets/operations/downloads/pdf/pmmr2024/dot.pdf</w:t>
      </w:r>
    </w:p>
  </w:footnote>
  <w:footnote w:id="72">
    <w:p w14:paraId="5120DB11" w14:textId="5C0A7F5A"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73">
    <w:p w14:paraId="74810173" w14:textId="19C48287"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 w:id="74">
    <w:p w14:paraId="142196A9" w14:textId="22D03EED" w:rsidR="00AB6257" w:rsidRPr="004A205B" w:rsidRDefault="00AB6257" w:rsidP="00AB6257">
      <w:pPr>
        <w:pStyle w:val="FootnoteText"/>
        <w:rPr>
          <w:rFonts w:ascii="Times New Roman" w:hAnsi="Times New Roman" w:cs="Times New Roman"/>
        </w:rPr>
      </w:pPr>
      <w:r w:rsidRPr="004A205B">
        <w:rPr>
          <w:rStyle w:val="FootnoteReference"/>
          <w:rFonts w:ascii="Times New Roman" w:hAnsi="Times New Roman" w:cs="Times New Roman"/>
        </w:rPr>
        <w:footnoteRef/>
      </w:r>
      <w:r w:rsidR="1EC19F1F" w:rsidRPr="004A205B">
        <w:rPr>
          <w:rFonts w:ascii="Times New Roman" w:hAnsi="Times New Roman" w:cs="Times New Roman"/>
        </w:rPr>
        <w:t xml:space="preserve"> </w:t>
      </w:r>
      <w:r w:rsidR="1EC19F1F" w:rsidRPr="004A205B">
        <w:rPr>
          <w:rFonts w:ascii="Times New Roman" w:hAnsi="Times New Roman" w:cs="Times New Roman"/>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C19F1F" w14:paraId="3F595637" w14:textId="77777777" w:rsidTr="000E4E0E">
      <w:trPr>
        <w:trHeight w:val="300"/>
      </w:trPr>
      <w:tc>
        <w:tcPr>
          <w:tcW w:w="3120" w:type="dxa"/>
        </w:tcPr>
        <w:p w14:paraId="4EFB28CE" w14:textId="205695A4" w:rsidR="1EC19F1F" w:rsidRDefault="1EC19F1F" w:rsidP="000E4E0E">
          <w:pPr>
            <w:pStyle w:val="Header"/>
            <w:ind w:left="-115"/>
          </w:pPr>
        </w:p>
      </w:tc>
      <w:tc>
        <w:tcPr>
          <w:tcW w:w="3120" w:type="dxa"/>
        </w:tcPr>
        <w:p w14:paraId="34854D8F" w14:textId="3425ABA6" w:rsidR="1EC19F1F" w:rsidRDefault="1EC19F1F" w:rsidP="000E4E0E">
          <w:pPr>
            <w:pStyle w:val="Header"/>
            <w:jc w:val="center"/>
          </w:pPr>
        </w:p>
      </w:tc>
      <w:tc>
        <w:tcPr>
          <w:tcW w:w="3120" w:type="dxa"/>
        </w:tcPr>
        <w:p w14:paraId="14CAC053" w14:textId="2E07BA67" w:rsidR="1EC19F1F" w:rsidRDefault="1EC19F1F" w:rsidP="000E4E0E">
          <w:pPr>
            <w:pStyle w:val="Header"/>
            <w:ind w:right="-115"/>
            <w:jc w:val="right"/>
          </w:pPr>
        </w:p>
      </w:tc>
    </w:tr>
  </w:tbl>
  <w:p w14:paraId="6AFFE406" w14:textId="1111A27C" w:rsidR="1EC19F1F" w:rsidRDefault="1EC19F1F" w:rsidP="000E4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C19F1F" w14:paraId="682780F9" w14:textId="77777777" w:rsidTr="000E4E0E">
      <w:trPr>
        <w:trHeight w:val="300"/>
      </w:trPr>
      <w:tc>
        <w:tcPr>
          <w:tcW w:w="3120" w:type="dxa"/>
        </w:tcPr>
        <w:p w14:paraId="400CB15B" w14:textId="4B4715C7" w:rsidR="1EC19F1F" w:rsidRDefault="1EC19F1F" w:rsidP="000E4E0E">
          <w:pPr>
            <w:pStyle w:val="Header"/>
            <w:ind w:left="-115"/>
          </w:pPr>
        </w:p>
      </w:tc>
      <w:tc>
        <w:tcPr>
          <w:tcW w:w="3120" w:type="dxa"/>
        </w:tcPr>
        <w:p w14:paraId="53D19AE0" w14:textId="094CA165" w:rsidR="1EC19F1F" w:rsidRDefault="1EC19F1F" w:rsidP="000E4E0E">
          <w:pPr>
            <w:pStyle w:val="Header"/>
            <w:jc w:val="center"/>
          </w:pPr>
        </w:p>
      </w:tc>
      <w:tc>
        <w:tcPr>
          <w:tcW w:w="3120" w:type="dxa"/>
        </w:tcPr>
        <w:p w14:paraId="489DC506" w14:textId="265C2558" w:rsidR="1EC19F1F" w:rsidRDefault="1EC19F1F" w:rsidP="000E4E0E">
          <w:pPr>
            <w:pStyle w:val="Header"/>
            <w:ind w:right="-115"/>
            <w:jc w:val="right"/>
          </w:pPr>
        </w:p>
      </w:tc>
    </w:tr>
  </w:tbl>
  <w:p w14:paraId="26000141" w14:textId="1E5E7331" w:rsidR="1EC19F1F" w:rsidRDefault="1EC19F1F" w:rsidP="000E4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A2C"/>
    <w:multiLevelType w:val="hybridMultilevel"/>
    <w:tmpl w:val="AF7C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13A0"/>
    <w:multiLevelType w:val="multilevel"/>
    <w:tmpl w:val="4348A19C"/>
    <w:styleLink w:val="List21"/>
    <w:lvl w:ilvl="0">
      <w:start w:val="1"/>
      <w:numFmt w:val="decimal"/>
      <w:lvlText w:val="(%1)"/>
      <w:lvlJc w:val="left"/>
      <w:pPr>
        <w:tabs>
          <w:tab w:val="num" w:pos="393"/>
        </w:tabs>
        <w:ind w:left="393" w:hanging="393"/>
      </w:pPr>
      <w:rPr>
        <w:position w:val="0"/>
        <w:sz w:val="24"/>
        <w:szCs w:val="24"/>
        <w:lang w:val="en-US"/>
      </w:rPr>
    </w:lvl>
    <w:lvl w:ilvl="1">
      <w:start w:val="1"/>
      <w:numFmt w:val="decimal"/>
      <w:lvlText w:val="%2."/>
      <w:lvlJc w:val="left"/>
      <w:pPr>
        <w:tabs>
          <w:tab w:val="num" w:pos="720"/>
        </w:tabs>
        <w:ind w:left="720" w:hanging="360"/>
      </w:pPr>
      <w:rPr>
        <w:position w:val="0"/>
        <w:sz w:val="24"/>
        <w:szCs w:val="24"/>
        <w:lang w:val="en-US"/>
      </w:rPr>
    </w:lvl>
    <w:lvl w:ilvl="2">
      <w:start w:val="1"/>
      <w:numFmt w:val="decimal"/>
      <w:lvlText w:val="(%3)"/>
      <w:lvlJc w:val="left"/>
      <w:pPr>
        <w:tabs>
          <w:tab w:val="num" w:pos="1113"/>
        </w:tabs>
        <w:ind w:left="1113" w:hanging="393"/>
      </w:pPr>
      <w:rPr>
        <w:position w:val="0"/>
        <w:sz w:val="24"/>
        <w:szCs w:val="24"/>
        <w:lang w:val="en-US"/>
      </w:rPr>
    </w:lvl>
    <w:lvl w:ilvl="3">
      <w:start w:val="1"/>
      <w:numFmt w:val="decimal"/>
      <w:lvlText w:val="(%4)"/>
      <w:lvlJc w:val="left"/>
      <w:pPr>
        <w:tabs>
          <w:tab w:val="num" w:pos="1473"/>
        </w:tabs>
        <w:ind w:left="1473" w:hanging="393"/>
      </w:pPr>
      <w:rPr>
        <w:position w:val="0"/>
        <w:sz w:val="24"/>
        <w:szCs w:val="24"/>
        <w:lang w:val="en-US"/>
      </w:rPr>
    </w:lvl>
    <w:lvl w:ilvl="4">
      <w:start w:val="1"/>
      <w:numFmt w:val="decimal"/>
      <w:lvlText w:val="(%5)"/>
      <w:lvlJc w:val="left"/>
      <w:pPr>
        <w:tabs>
          <w:tab w:val="num" w:pos="1833"/>
        </w:tabs>
        <w:ind w:left="1833" w:hanging="393"/>
      </w:pPr>
      <w:rPr>
        <w:position w:val="0"/>
        <w:sz w:val="24"/>
        <w:szCs w:val="24"/>
        <w:lang w:val="en-US"/>
      </w:rPr>
    </w:lvl>
    <w:lvl w:ilvl="5">
      <w:start w:val="1"/>
      <w:numFmt w:val="decimal"/>
      <w:lvlText w:val="(%6)"/>
      <w:lvlJc w:val="left"/>
      <w:pPr>
        <w:tabs>
          <w:tab w:val="num" w:pos="2193"/>
        </w:tabs>
        <w:ind w:left="2193" w:hanging="393"/>
      </w:pPr>
      <w:rPr>
        <w:position w:val="0"/>
        <w:sz w:val="24"/>
        <w:szCs w:val="24"/>
        <w:lang w:val="en-US"/>
      </w:rPr>
    </w:lvl>
    <w:lvl w:ilvl="6">
      <w:start w:val="1"/>
      <w:numFmt w:val="decimal"/>
      <w:lvlText w:val="(%7)"/>
      <w:lvlJc w:val="left"/>
      <w:pPr>
        <w:tabs>
          <w:tab w:val="num" w:pos="2553"/>
        </w:tabs>
        <w:ind w:left="2553" w:hanging="393"/>
      </w:pPr>
      <w:rPr>
        <w:position w:val="0"/>
        <w:sz w:val="24"/>
        <w:szCs w:val="24"/>
        <w:lang w:val="en-US"/>
      </w:rPr>
    </w:lvl>
    <w:lvl w:ilvl="7">
      <w:start w:val="1"/>
      <w:numFmt w:val="decimal"/>
      <w:lvlText w:val="(%8)"/>
      <w:lvlJc w:val="left"/>
      <w:pPr>
        <w:tabs>
          <w:tab w:val="num" w:pos="2913"/>
        </w:tabs>
        <w:ind w:left="2913" w:hanging="393"/>
      </w:pPr>
      <w:rPr>
        <w:position w:val="0"/>
        <w:sz w:val="24"/>
        <w:szCs w:val="24"/>
        <w:lang w:val="en-US"/>
      </w:rPr>
    </w:lvl>
    <w:lvl w:ilvl="8">
      <w:start w:val="1"/>
      <w:numFmt w:val="decimal"/>
      <w:lvlText w:val="(%9)"/>
      <w:lvlJc w:val="left"/>
      <w:pPr>
        <w:tabs>
          <w:tab w:val="num" w:pos="3273"/>
        </w:tabs>
        <w:ind w:left="3273" w:hanging="393"/>
      </w:pPr>
      <w:rPr>
        <w:position w:val="0"/>
        <w:sz w:val="24"/>
        <w:szCs w:val="24"/>
        <w:lang w:val="en-US"/>
      </w:rPr>
    </w:lvl>
  </w:abstractNum>
  <w:abstractNum w:abstractNumId="2" w15:restartNumberingAfterBreak="0">
    <w:nsid w:val="1B181F9F"/>
    <w:multiLevelType w:val="hybridMultilevel"/>
    <w:tmpl w:val="B724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44956"/>
    <w:multiLevelType w:val="hybridMultilevel"/>
    <w:tmpl w:val="3A6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27CA1"/>
    <w:multiLevelType w:val="hybridMultilevel"/>
    <w:tmpl w:val="194E2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856466"/>
    <w:multiLevelType w:val="hybridMultilevel"/>
    <w:tmpl w:val="D4B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5388E"/>
    <w:multiLevelType w:val="hybridMultilevel"/>
    <w:tmpl w:val="C620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61"/>
    <w:rsid w:val="00000252"/>
    <w:rsid w:val="000004B2"/>
    <w:rsid w:val="00000918"/>
    <w:rsid w:val="000010F7"/>
    <w:rsid w:val="0000153E"/>
    <w:rsid w:val="000017CF"/>
    <w:rsid w:val="00002336"/>
    <w:rsid w:val="00002B9C"/>
    <w:rsid w:val="00002CD2"/>
    <w:rsid w:val="00003607"/>
    <w:rsid w:val="00003E2A"/>
    <w:rsid w:val="00004722"/>
    <w:rsid w:val="00004BE6"/>
    <w:rsid w:val="000054F1"/>
    <w:rsid w:val="00005DBA"/>
    <w:rsid w:val="00005F89"/>
    <w:rsid w:val="000061ED"/>
    <w:rsid w:val="00006691"/>
    <w:rsid w:val="000103EB"/>
    <w:rsid w:val="0001139D"/>
    <w:rsid w:val="000115E5"/>
    <w:rsid w:val="00011A0D"/>
    <w:rsid w:val="00011E18"/>
    <w:rsid w:val="00011F5D"/>
    <w:rsid w:val="0001257B"/>
    <w:rsid w:val="00012B34"/>
    <w:rsid w:val="0001353D"/>
    <w:rsid w:val="00014674"/>
    <w:rsid w:val="0001470D"/>
    <w:rsid w:val="00014963"/>
    <w:rsid w:val="00014D20"/>
    <w:rsid w:val="00015750"/>
    <w:rsid w:val="00015D78"/>
    <w:rsid w:val="000161D4"/>
    <w:rsid w:val="0001641C"/>
    <w:rsid w:val="000170BA"/>
    <w:rsid w:val="000174D0"/>
    <w:rsid w:val="000179F9"/>
    <w:rsid w:val="00017C1C"/>
    <w:rsid w:val="000200B7"/>
    <w:rsid w:val="00020213"/>
    <w:rsid w:val="000212D4"/>
    <w:rsid w:val="00021544"/>
    <w:rsid w:val="00022213"/>
    <w:rsid w:val="00022D2A"/>
    <w:rsid w:val="000237C9"/>
    <w:rsid w:val="000237FD"/>
    <w:rsid w:val="00023873"/>
    <w:rsid w:val="0002423F"/>
    <w:rsid w:val="00024D5F"/>
    <w:rsid w:val="00024E47"/>
    <w:rsid w:val="00024ECA"/>
    <w:rsid w:val="00025333"/>
    <w:rsid w:val="0002534A"/>
    <w:rsid w:val="00026CE2"/>
    <w:rsid w:val="00027045"/>
    <w:rsid w:val="0003180B"/>
    <w:rsid w:val="00032400"/>
    <w:rsid w:val="00032561"/>
    <w:rsid w:val="00032880"/>
    <w:rsid w:val="00034A2E"/>
    <w:rsid w:val="00034AD8"/>
    <w:rsid w:val="000357CD"/>
    <w:rsid w:val="00036133"/>
    <w:rsid w:val="00040294"/>
    <w:rsid w:val="0004035C"/>
    <w:rsid w:val="00040E62"/>
    <w:rsid w:val="0004165F"/>
    <w:rsid w:val="00041A25"/>
    <w:rsid w:val="00042043"/>
    <w:rsid w:val="00043D50"/>
    <w:rsid w:val="00044933"/>
    <w:rsid w:val="00045789"/>
    <w:rsid w:val="00046434"/>
    <w:rsid w:val="000467E5"/>
    <w:rsid w:val="000477F7"/>
    <w:rsid w:val="00050072"/>
    <w:rsid w:val="00050979"/>
    <w:rsid w:val="00053C68"/>
    <w:rsid w:val="0005412D"/>
    <w:rsid w:val="0005425F"/>
    <w:rsid w:val="000546D6"/>
    <w:rsid w:val="00054A16"/>
    <w:rsid w:val="00054AEA"/>
    <w:rsid w:val="00054EC7"/>
    <w:rsid w:val="000552FE"/>
    <w:rsid w:val="000556AB"/>
    <w:rsid w:val="00055A0B"/>
    <w:rsid w:val="00055A83"/>
    <w:rsid w:val="00055DE3"/>
    <w:rsid w:val="000575CC"/>
    <w:rsid w:val="00057717"/>
    <w:rsid w:val="000578D5"/>
    <w:rsid w:val="00057D43"/>
    <w:rsid w:val="000602D1"/>
    <w:rsid w:val="00060841"/>
    <w:rsid w:val="00060B29"/>
    <w:rsid w:val="00061295"/>
    <w:rsid w:val="00061B58"/>
    <w:rsid w:val="00063640"/>
    <w:rsid w:val="00063C34"/>
    <w:rsid w:val="00063F76"/>
    <w:rsid w:val="00064F32"/>
    <w:rsid w:val="000653AD"/>
    <w:rsid w:val="000653C7"/>
    <w:rsid w:val="00066D32"/>
    <w:rsid w:val="000700B7"/>
    <w:rsid w:val="00070560"/>
    <w:rsid w:val="00070DA4"/>
    <w:rsid w:val="00071202"/>
    <w:rsid w:val="000719DF"/>
    <w:rsid w:val="00071D5E"/>
    <w:rsid w:val="00073EE1"/>
    <w:rsid w:val="0007528E"/>
    <w:rsid w:val="00076080"/>
    <w:rsid w:val="0007642C"/>
    <w:rsid w:val="00077436"/>
    <w:rsid w:val="0007767B"/>
    <w:rsid w:val="00077843"/>
    <w:rsid w:val="000811EB"/>
    <w:rsid w:val="00081243"/>
    <w:rsid w:val="000825D2"/>
    <w:rsid w:val="00083ADB"/>
    <w:rsid w:val="000840D4"/>
    <w:rsid w:val="0008567E"/>
    <w:rsid w:val="000859D9"/>
    <w:rsid w:val="00085D0C"/>
    <w:rsid w:val="00087119"/>
    <w:rsid w:val="00087D85"/>
    <w:rsid w:val="00087F4F"/>
    <w:rsid w:val="000904B3"/>
    <w:rsid w:val="00091028"/>
    <w:rsid w:val="00091244"/>
    <w:rsid w:val="00091834"/>
    <w:rsid w:val="00091B57"/>
    <w:rsid w:val="00092A60"/>
    <w:rsid w:val="00092E5D"/>
    <w:rsid w:val="00094285"/>
    <w:rsid w:val="0009440E"/>
    <w:rsid w:val="000944AF"/>
    <w:rsid w:val="000950BC"/>
    <w:rsid w:val="0009516C"/>
    <w:rsid w:val="000953D9"/>
    <w:rsid w:val="000955A4"/>
    <w:rsid w:val="000959B7"/>
    <w:rsid w:val="00095A54"/>
    <w:rsid w:val="00095C55"/>
    <w:rsid w:val="000962FE"/>
    <w:rsid w:val="00096D66"/>
    <w:rsid w:val="0009711C"/>
    <w:rsid w:val="00097867"/>
    <w:rsid w:val="00097E06"/>
    <w:rsid w:val="000A0147"/>
    <w:rsid w:val="000A0C12"/>
    <w:rsid w:val="000A1AEC"/>
    <w:rsid w:val="000A25EB"/>
    <w:rsid w:val="000A25F6"/>
    <w:rsid w:val="000A2AF8"/>
    <w:rsid w:val="000A2C26"/>
    <w:rsid w:val="000A2FA3"/>
    <w:rsid w:val="000A3257"/>
    <w:rsid w:val="000A4044"/>
    <w:rsid w:val="000A4618"/>
    <w:rsid w:val="000A49FE"/>
    <w:rsid w:val="000A58D2"/>
    <w:rsid w:val="000A5ACB"/>
    <w:rsid w:val="000A6FEA"/>
    <w:rsid w:val="000A76C9"/>
    <w:rsid w:val="000A7D2F"/>
    <w:rsid w:val="000B00A7"/>
    <w:rsid w:val="000B10A0"/>
    <w:rsid w:val="000B2B00"/>
    <w:rsid w:val="000B2F9E"/>
    <w:rsid w:val="000B3FA2"/>
    <w:rsid w:val="000B4AB9"/>
    <w:rsid w:val="000B5A87"/>
    <w:rsid w:val="000B61CB"/>
    <w:rsid w:val="000B6328"/>
    <w:rsid w:val="000B77CF"/>
    <w:rsid w:val="000B7CCB"/>
    <w:rsid w:val="000C3CD7"/>
    <w:rsid w:val="000C3D3E"/>
    <w:rsid w:val="000C491E"/>
    <w:rsid w:val="000C4AE7"/>
    <w:rsid w:val="000C50F7"/>
    <w:rsid w:val="000D1110"/>
    <w:rsid w:val="000D29C4"/>
    <w:rsid w:val="000D2DD0"/>
    <w:rsid w:val="000D36D2"/>
    <w:rsid w:val="000D3EAB"/>
    <w:rsid w:val="000D4428"/>
    <w:rsid w:val="000D62A7"/>
    <w:rsid w:val="000D62C5"/>
    <w:rsid w:val="000D6F02"/>
    <w:rsid w:val="000D6F48"/>
    <w:rsid w:val="000D7B6E"/>
    <w:rsid w:val="000D7EDF"/>
    <w:rsid w:val="000E04B1"/>
    <w:rsid w:val="000E0827"/>
    <w:rsid w:val="000E1D39"/>
    <w:rsid w:val="000E232B"/>
    <w:rsid w:val="000E2B92"/>
    <w:rsid w:val="000E2C86"/>
    <w:rsid w:val="000E3213"/>
    <w:rsid w:val="000E3394"/>
    <w:rsid w:val="000E37BE"/>
    <w:rsid w:val="000E3DC0"/>
    <w:rsid w:val="000E4E0E"/>
    <w:rsid w:val="000E5AB6"/>
    <w:rsid w:val="000E6FDB"/>
    <w:rsid w:val="000E7E33"/>
    <w:rsid w:val="000F0A4F"/>
    <w:rsid w:val="000F0CEE"/>
    <w:rsid w:val="000F0E71"/>
    <w:rsid w:val="000F269B"/>
    <w:rsid w:val="000F3843"/>
    <w:rsid w:val="000F4278"/>
    <w:rsid w:val="000F4360"/>
    <w:rsid w:val="000F4553"/>
    <w:rsid w:val="000F4BD0"/>
    <w:rsid w:val="000F4DF0"/>
    <w:rsid w:val="000F4EB3"/>
    <w:rsid w:val="000F567E"/>
    <w:rsid w:val="000F77B5"/>
    <w:rsid w:val="0010008E"/>
    <w:rsid w:val="00101B6C"/>
    <w:rsid w:val="001022A9"/>
    <w:rsid w:val="00102771"/>
    <w:rsid w:val="00102B1A"/>
    <w:rsid w:val="00103562"/>
    <w:rsid w:val="00103A4F"/>
    <w:rsid w:val="00103D4D"/>
    <w:rsid w:val="00105677"/>
    <w:rsid w:val="00105793"/>
    <w:rsid w:val="00106974"/>
    <w:rsid w:val="00106C86"/>
    <w:rsid w:val="001106B7"/>
    <w:rsid w:val="001112E2"/>
    <w:rsid w:val="001114E9"/>
    <w:rsid w:val="00111B32"/>
    <w:rsid w:val="001122AF"/>
    <w:rsid w:val="00112FD3"/>
    <w:rsid w:val="00113819"/>
    <w:rsid w:val="00113EE1"/>
    <w:rsid w:val="001140C1"/>
    <w:rsid w:val="00114C21"/>
    <w:rsid w:val="00115152"/>
    <w:rsid w:val="001157D6"/>
    <w:rsid w:val="001158A7"/>
    <w:rsid w:val="001169AB"/>
    <w:rsid w:val="001169ED"/>
    <w:rsid w:val="001177E6"/>
    <w:rsid w:val="00117BF8"/>
    <w:rsid w:val="0012169B"/>
    <w:rsid w:val="001216DB"/>
    <w:rsid w:val="0012172A"/>
    <w:rsid w:val="001218E4"/>
    <w:rsid w:val="001219DC"/>
    <w:rsid w:val="00121A27"/>
    <w:rsid w:val="00121A2A"/>
    <w:rsid w:val="00122E39"/>
    <w:rsid w:val="00123188"/>
    <w:rsid w:val="0012443F"/>
    <w:rsid w:val="00124523"/>
    <w:rsid w:val="00124545"/>
    <w:rsid w:val="00126154"/>
    <w:rsid w:val="001270BE"/>
    <w:rsid w:val="0013097B"/>
    <w:rsid w:val="00131696"/>
    <w:rsid w:val="001322E6"/>
    <w:rsid w:val="001335F9"/>
    <w:rsid w:val="00133B65"/>
    <w:rsid w:val="00133D53"/>
    <w:rsid w:val="00133E2F"/>
    <w:rsid w:val="00133F48"/>
    <w:rsid w:val="00134BE2"/>
    <w:rsid w:val="00134CA2"/>
    <w:rsid w:val="0013536D"/>
    <w:rsid w:val="001356F8"/>
    <w:rsid w:val="001359B4"/>
    <w:rsid w:val="00135DA9"/>
    <w:rsid w:val="00136390"/>
    <w:rsid w:val="00137126"/>
    <w:rsid w:val="00140B82"/>
    <w:rsid w:val="00140C6E"/>
    <w:rsid w:val="001416C7"/>
    <w:rsid w:val="00141E1F"/>
    <w:rsid w:val="00141FAF"/>
    <w:rsid w:val="00142019"/>
    <w:rsid w:val="00142274"/>
    <w:rsid w:val="0014294E"/>
    <w:rsid w:val="00142A2D"/>
    <w:rsid w:val="00142A4B"/>
    <w:rsid w:val="00143619"/>
    <w:rsid w:val="00144495"/>
    <w:rsid w:val="00144763"/>
    <w:rsid w:val="00145CBC"/>
    <w:rsid w:val="0014604E"/>
    <w:rsid w:val="0014775F"/>
    <w:rsid w:val="0015164E"/>
    <w:rsid w:val="00151C50"/>
    <w:rsid w:val="0015300E"/>
    <w:rsid w:val="00153DAF"/>
    <w:rsid w:val="001542A3"/>
    <w:rsid w:val="0015452D"/>
    <w:rsid w:val="00154568"/>
    <w:rsid w:val="00154B47"/>
    <w:rsid w:val="001564F1"/>
    <w:rsid w:val="001576D1"/>
    <w:rsid w:val="00157FE4"/>
    <w:rsid w:val="00160D94"/>
    <w:rsid w:val="00162102"/>
    <w:rsid w:val="0016274A"/>
    <w:rsid w:val="00163A00"/>
    <w:rsid w:val="00163E72"/>
    <w:rsid w:val="00164651"/>
    <w:rsid w:val="00165393"/>
    <w:rsid w:val="001656ED"/>
    <w:rsid w:val="00165B2C"/>
    <w:rsid w:val="0017023A"/>
    <w:rsid w:val="00170745"/>
    <w:rsid w:val="00171327"/>
    <w:rsid w:val="0017214C"/>
    <w:rsid w:val="00172586"/>
    <w:rsid w:val="001734F1"/>
    <w:rsid w:val="001735D7"/>
    <w:rsid w:val="001744D4"/>
    <w:rsid w:val="00174E74"/>
    <w:rsid w:val="0017501F"/>
    <w:rsid w:val="0017606F"/>
    <w:rsid w:val="00176827"/>
    <w:rsid w:val="00176EFD"/>
    <w:rsid w:val="0017745A"/>
    <w:rsid w:val="00177C2A"/>
    <w:rsid w:val="00180342"/>
    <w:rsid w:val="00180434"/>
    <w:rsid w:val="00180607"/>
    <w:rsid w:val="00180D0D"/>
    <w:rsid w:val="001811B3"/>
    <w:rsid w:val="00181ECE"/>
    <w:rsid w:val="00182901"/>
    <w:rsid w:val="00182DBF"/>
    <w:rsid w:val="00182F7A"/>
    <w:rsid w:val="00183A29"/>
    <w:rsid w:val="00184242"/>
    <w:rsid w:val="00184733"/>
    <w:rsid w:val="00184A16"/>
    <w:rsid w:val="00185282"/>
    <w:rsid w:val="001852BB"/>
    <w:rsid w:val="0018543D"/>
    <w:rsid w:val="0018581E"/>
    <w:rsid w:val="00185AC4"/>
    <w:rsid w:val="00185F68"/>
    <w:rsid w:val="00187041"/>
    <w:rsid w:val="00190393"/>
    <w:rsid w:val="001917A3"/>
    <w:rsid w:val="0019195F"/>
    <w:rsid w:val="001921AB"/>
    <w:rsid w:val="00192D2D"/>
    <w:rsid w:val="00195E21"/>
    <w:rsid w:val="00196D72"/>
    <w:rsid w:val="00196EC0"/>
    <w:rsid w:val="00197429"/>
    <w:rsid w:val="001976CB"/>
    <w:rsid w:val="001A04C4"/>
    <w:rsid w:val="001A0D32"/>
    <w:rsid w:val="001A1C53"/>
    <w:rsid w:val="001A23C0"/>
    <w:rsid w:val="001A2916"/>
    <w:rsid w:val="001A31C1"/>
    <w:rsid w:val="001A3BE5"/>
    <w:rsid w:val="001A4607"/>
    <w:rsid w:val="001A53D4"/>
    <w:rsid w:val="001A6ED2"/>
    <w:rsid w:val="001A7BE1"/>
    <w:rsid w:val="001B1AB4"/>
    <w:rsid w:val="001B2EAC"/>
    <w:rsid w:val="001B39E7"/>
    <w:rsid w:val="001B4F51"/>
    <w:rsid w:val="001B50FA"/>
    <w:rsid w:val="001C0110"/>
    <w:rsid w:val="001C0445"/>
    <w:rsid w:val="001C1B32"/>
    <w:rsid w:val="001C25E9"/>
    <w:rsid w:val="001C2E43"/>
    <w:rsid w:val="001C32FF"/>
    <w:rsid w:val="001C3C96"/>
    <w:rsid w:val="001C4193"/>
    <w:rsid w:val="001C41E7"/>
    <w:rsid w:val="001C5D95"/>
    <w:rsid w:val="001C6505"/>
    <w:rsid w:val="001C711B"/>
    <w:rsid w:val="001C7FE9"/>
    <w:rsid w:val="001D0120"/>
    <w:rsid w:val="001D0340"/>
    <w:rsid w:val="001D0FAF"/>
    <w:rsid w:val="001D1236"/>
    <w:rsid w:val="001D2468"/>
    <w:rsid w:val="001D39A9"/>
    <w:rsid w:val="001D6765"/>
    <w:rsid w:val="001D7C77"/>
    <w:rsid w:val="001E0FB0"/>
    <w:rsid w:val="001E221A"/>
    <w:rsid w:val="001E2E67"/>
    <w:rsid w:val="001E323E"/>
    <w:rsid w:val="001E33DA"/>
    <w:rsid w:val="001E3463"/>
    <w:rsid w:val="001E4D6E"/>
    <w:rsid w:val="001E6A89"/>
    <w:rsid w:val="001E6B30"/>
    <w:rsid w:val="001E7D5D"/>
    <w:rsid w:val="001F0136"/>
    <w:rsid w:val="001F0DF0"/>
    <w:rsid w:val="001F15AF"/>
    <w:rsid w:val="001F1883"/>
    <w:rsid w:val="001F4547"/>
    <w:rsid w:val="001F4918"/>
    <w:rsid w:val="001F496C"/>
    <w:rsid w:val="001F4CBE"/>
    <w:rsid w:val="001F5049"/>
    <w:rsid w:val="001F5417"/>
    <w:rsid w:val="001F5838"/>
    <w:rsid w:val="001F6B62"/>
    <w:rsid w:val="001F740E"/>
    <w:rsid w:val="001F7665"/>
    <w:rsid w:val="001F7E08"/>
    <w:rsid w:val="00201EE2"/>
    <w:rsid w:val="00202F13"/>
    <w:rsid w:val="002032E6"/>
    <w:rsid w:val="002037EA"/>
    <w:rsid w:val="00203829"/>
    <w:rsid w:val="0020387B"/>
    <w:rsid w:val="00203FF2"/>
    <w:rsid w:val="00205057"/>
    <w:rsid w:val="002064B0"/>
    <w:rsid w:val="0020682A"/>
    <w:rsid w:val="002077B1"/>
    <w:rsid w:val="0021262D"/>
    <w:rsid w:val="00212971"/>
    <w:rsid w:val="002131F9"/>
    <w:rsid w:val="0021321F"/>
    <w:rsid w:val="00215CC2"/>
    <w:rsid w:val="0022084B"/>
    <w:rsid w:val="002209E7"/>
    <w:rsid w:val="00221505"/>
    <w:rsid w:val="00221ABF"/>
    <w:rsid w:val="00221F69"/>
    <w:rsid w:val="00223BDE"/>
    <w:rsid w:val="00225198"/>
    <w:rsid w:val="002256AE"/>
    <w:rsid w:val="00225BA2"/>
    <w:rsid w:val="00225F04"/>
    <w:rsid w:val="00226026"/>
    <w:rsid w:val="00226916"/>
    <w:rsid w:val="00230148"/>
    <w:rsid w:val="002301FB"/>
    <w:rsid w:val="00230441"/>
    <w:rsid w:val="00230CA2"/>
    <w:rsid w:val="00231C7B"/>
    <w:rsid w:val="002320B7"/>
    <w:rsid w:val="002321A4"/>
    <w:rsid w:val="0023244C"/>
    <w:rsid w:val="002325C4"/>
    <w:rsid w:val="00232D03"/>
    <w:rsid w:val="00234AB2"/>
    <w:rsid w:val="00234F8B"/>
    <w:rsid w:val="0023505A"/>
    <w:rsid w:val="00235317"/>
    <w:rsid w:val="00235AAE"/>
    <w:rsid w:val="00236503"/>
    <w:rsid w:val="002377D5"/>
    <w:rsid w:val="00237F85"/>
    <w:rsid w:val="00240310"/>
    <w:rsid w:val="00243BDF"/>
    <w:rsid w:val="00244491"/>
    <w:rsid w:val="002457B5"/>
    <w:rsid w:val="0024629F"/>
    <w:rsid w:val="00246A0D"/>
    <w:rsid w:val="0025079E"/>
    <w:rsid w:val="00250823"/>
    <w:rsid w:val="00250DD9"/>
    <w:rsid w:val="002512B6"/>
    <w:rsid w:val="0025174C"/>
    <w:rsid w:val="00251C4A"/>
    <w:rsid w:val="00251F1B"/>
    <w:rsid w:val="00251F8F"/>
    <w:rsid w:val="00252F23"/>
    <w:rsid w:val="00252F97"/>
    <w:rsid w:val="002540B1"/>
    <w:rsid w:val="0025472E"/>
    <w:rsid w:val="002551E6"/>
    <w:rsid w:val="00256C73"/>
    <w:rsid w:val="00257894"/>
    <w:rsid w:val="002603AB"/>
    <w:rsid w:val="0026068A"/>
    <w:rsid w:val="00260C1E"/>
    <w:rsid w:val="002614BD"/>
    <w:rsid w:val="002615AC"/>
    <w:rsid w:val="00261A89"/>
    <w:rsid w:val="00263128"/>
    <w:rsid w:val="0026571F"/>
    <w:rsid w:val="00265E40"/>
    <w:rsid w:val="00266117"/>
    <w:rsid w:val="00266300"/>
    <w:rsid w:val="00266456"/>
    <w:rsid w:val="00266B99"/>
    <w:rsid w:val="00270529"/>
    <w:rsid w:val="0027053F"/>
    <w:rsid w:val="00273706"/>
    <w:rsid w:val="00273A8E"/>
    <w:rsid w:val="00273BE0"/>
    <w:rsid w:val="002744A7"/>
    <w:rsid w:val="00274907"/>
    <w:rsid w:val="0027594D"/>
    <w:rsid w:val="00275F75"/>
    <w:rsid w:val="002764D1"/>
    <w:rsid w:val="00277FFE"/>
    <w:rsid w:val="00280879"/>
    <w:rsid w:val="002811D0"/>
    <w:rsid w:val="00282227"/>
    <w:rsid w:val="00283284"/>
    <w:rsid w:val="00283A70"/>
    <w:rsid w:val="00283D3C"/>
    <w:rsid w:val="00284808"/>
    <w:rsid w:val="0028481F"/>
    <w:rsid w:val="0028669E"/>
    <w:rsid w:val="00287204"/>
    <w:rsid w:val="002878DD"/>
    <w:rsid w:val="002926BE"/>
    <w:rsid w:val="0029412B"/>
    <w:rsid w:val="0029570C"/>
    <w:rsid w:val="00297796"/>
    <w:rsid w:val="00297EF9"/>
    <w:rsid w:val="002A0AA3"/>
    <w:rsid w:val="002A145A"/>
    <w:rsid w:val="002A464D"/>
    <w:rsid w:val="002A4996"/>
    <w:rsid w:val="002A4F73"/>
    <w:rsid w:val="002A5139"/>
    <w:rsid w:val="002A518A"/>
    <w:rsid w:val="002A5929"/>
    <w:rsid w:val="002A5A27"/>
    <w:rsid w:val="002A5DD7"/>
    <w:rsid w:val="002A6EB1"/>
    <w:rsid w:val="002A730A"/>
    <w:rsid w:val="002A7B5D"/>
    <w:rsid w:val="002A7CD6"/>
    <w:rsid w:val="002B0096"/>
    <w:rsid w:val="002B0418"/>
    <w:rsid w:val="002B12E8"/>
    <w:rsid w:val="002B15E1"/>
    <w:rsid w:val="002B263B"/>
    <w:rsid w:val="002B2CCA"/>
    <w:rsid w:val="002B3640"/>
    <w:rsid w:val="002B3B72"/>
    <w:rsid w:val="002B492F"/>
    <w:rsid w:val="002B575A"/>
    <w:rsid w:val="002B597C"/>
    <w:rsid w:val="002B5FD4"/>
    <w:rsid w:val="002B6C91"/>
    <w:rsid w:val="002B79B0"/>
    <w:rsid w:val="002C0C48"/>
    <w:rsid w:val="002C0E2F"/>
    <w:rsid w:val="002C27EF"/>
    <w:rsid w:val="002C3AF7"/>
    <w:rsid w:val="002C4599"/>
    <w:rsid w:val="002C4E68"/>
    <w:rsid w:val="002C598D"/>
    <w:rsid w:val="002C5D8C"/>
    <w:rsid w:val="002C6FDC"/>
    <w:rsid w:val="002C7DB4"/>
    <w:rsid w:val="002D044E"/>
    <w:rsid w:val="002D0B68"/>
    <w:rsid w:val="002D1A4E"/>
    <w:rsid w:val="002D27B6"/>
    <w:rsid w:val="002D30B9"/>
    <w:rsid w:val="002D3634"/>
    <w:rsid w:val="002D3686"/>
    <w:rsid w:val="002D43A0"/>
    <w:rsid w:val="002D499B"/>
    <w:rsid w:val="002D520C"/>
    <w:rsid w:val="002D52E9"/>
    <w:rsid w:val="002D5EEC"/>
    <w:rsid w:val="002D6145"/>
    <w:rsid w:val="002D6292"/>
    <w:rsid w:val="002D6C03"/>
    <w:rsid w:val="002D7E98"/>
    <w:rsid w:val="002E06C3"/>
    <w:rsid w:val="002E1146"/>
    <w:rsid w:val="002E2228"/>
    <w:rsid w:val="002E25AB"/>
    <w:rsid w:val="002E4078"/>
    <w:rsid w:val="002E428B"/>
    <w:rsid w:val="002E461B"/>
    <w:rsid w:val="002E4C7A"/>
    <w:rsid w:val="002E5472"/>
    <w:rsid w:val="002E63E2"/>
    <w:rsid w:val="002F0623"/>
    <w:rsid w:val="002F1646"/>
    <w:rsid w:val="002F3D5A"/>
    <w:rsid w:val="002F3DE2"/>
    <w:rsid w:val="002F3ED0"/>
    <w:rsid w:val="002F430D"/>
    <w:rsid w:val="002F4C87"/>
    <w:rsid w:val="002F4DE9"/>
    <w:rsid w:val="002F55D1"/>
    <w:rsid w:val="002F5BF0"/>
    <w:rsid w:val="002F5E75"/>
    <w:rsid w:val="002F7573"/>
    <w:rsid w:val="0030049A"/>
    <w:rsid w:val="003005E2"/>
    <w:rsid w:val="00301E1A"/>
    <w:rsid w:val="00302F50"/>
    <w:rsid w:val="00303F63"/>
    <w:rsid w:val="003057EE"/>
    <w:rsid w:val="0030583E"/>
    <w:rsid w:val="00306B38"/>
    <w:rsid w:val="00306B90"/>
    <w:rsid w:val="003074FB"/>
    <w:rsid w:val="003078F3"/>
    <w:rsid w:val="00307B41"/>
    <w:rsid w:val="00310B92"/>
    <w:rsid w:val="003114ED"/>
    <w:rsid w:val="003129D4"/>
    <w:rsid w:val="00314150"/>
    <w:rsid w:val="003147C6"/>
    <w:rsid w:val="00314F6B"/>
    <w:rsid w:val="0031524D"/>
    <w:rsid w:val="00315684"/>
    <w:rsid w:val="003159E2"/>
    <w:rsid w:val="00316016"/>
    <w:rsid w:val="0031668B"/>
    <w:rsid w:val="0031670C"/>
    <w:rsid w:val="003167EF"/>
    <w:rsid w:val="00321964"/>
    <w:rsid w:val="0032203A"/>
    <w:rsid w:val="00322AB5"/>
    <w:rsid w:val="0032375E"/>
    <w:rsid w:val="00324A77"/>
    <w:rsid w:val="00324B0E"/>
    <w:rsid w:val="00324D95"/>
    <w:rsid w:val="00325277"/>
    <w:rsid w:val="003254C0"/>
    <w:rsid w:val="0032592A"/>
    <w:rsid w:val="00325A38"/>
    <w:rsid w:val="00326A81"/>
    <w:rsid w:val="00327234"/>
    <w:rsid w:val="00327C54"/>
    <w:rsid w:val="00327F49"/>
    <w:rsid w:val="00330485"/>
    <w:rsid w:val="00330FD2"/>
    <w:rsid w:val="00332C6C"/>
    <w:rsid w:val="00332CF8"/>
    <w:rsid w:val="00333841"/>
    <w:rsid w:val="003347E7"/>
    <w:rsid w:val="003350A4"/>
    <w:rsid w:val="003358BA"/>
    <w:rsid w:val="00335A73"/>
    <w:rsid w:val="00335E83"/>
    <w:rsid w:val="00336EB7"/>
    <w:rsid w:val="00337EDD"/>
    <w:rsid w:val="00340BE2"/>
    <w:rsid w:val="00341ADE"/>
    <w:rsid w:val="00341B95"/>
    <w:rsid w:val="00341ED5"/>
    <w:rsid w:val="00343D9B"/>
    <w:rsid w:val="00344697"/>
    <w:rsid w:val="003448C3"/>
    <w:rsid w:val="00345A3F"/>
    <w:rsid w:val="00345FED"/>
    <w:rsid w:val="003476CC"/>
    <w:rsid w:val="003477D5"/>
    <w:rsid w:val="00347876"/>
    <w:rsid w:val="0035074F"/>
    <w:rsid w:val="00350907"/>
    <w:rsid w:val="00350EBD"/>
    <w:rsid w:val="00353EE1"/>
    <w:rsid w:val="00353F9A"/>
    <w:rsid w:val="0035449B"/>
    <w:rsid w:val="00354514"/>
    <w:rsid w:val="00354BE7"/>
    <w:rsid w:val="00354ECE"/>
    <w:rsid w:val="0036011A"/>
    <w:rsid w:val="003617FC"/>
    <w:rsid w:val="00361D19"/>
    <w:rsid w:val="0036230E"/>
    <w:rsid w:val="0036247E"/>
    <w:rsid w:val="003625B1"/>
    <w:rsid w:val="003629E8"/>
    <w:rsid w:val="00362BF1"/>
    <w:rsid w:val="00363F80"/>
    <w:rsid w:val="003642C6"/>
    <w:rsid w:val="0036515A"/>
    <w:rsid w:val="00365322"/>
    <w:rsid w:val="00365523"/>
    <w:rsid w:val="003658C4"/>
    <w:rsid w:val="0036665C"/>
    <w:rsid w:val="00366845"/>
    <w:rsid w:val="003672A1"/>
    <w:rsid w:val="00370A73"/>
    <w:rsid w:val="00370AB4"/>
    <w:rsid w:val="00373585"/>
    <w:rsid w:val="00373886"/>
    <w:rsid w:val="00373E48"/>
    <w:rsid w:val="00374862"/>
    <w:rsid w:val="00374AA8"/>
    <w:rsid w:val="0037555F"/>
    <w:rsid w:val="0037579B"/>
    <w:rsid w:val="00377698"/>
    <w:rsid w:val="00380275"/>
    <w:rsid w:val="00380565"/>
    <w:rsid w:val="003807A5"/>
    <w:rsid w:val="00380DC7"/>
    <w:rsid w:val="00380E4A"/>
    <w:rsid w:val="0038242B"/>
    <w:rsid w:val="003829C2"/>
    <w:rsid w:val="00382E3D"/>
    <w:rsid w:val="00383998"/>
    <w:rsid w:val="0038548D"/>
    <w:rsid w:val="00385ACD"/>
    <w:rsid w:val="00385F49"/>
    <w:rsid w:val="003869B9"/>
    <w:rsid w:val="00386DAA"/>
    <w:rsid w:val="00386DC4"/>
    <w:rsid w:val="00386FA9"/>
    <w:rsid w:val="003879B7"/>
    <w:rsid w:val="00387B38"/>
    <w:rsid w:val="00390782"/>
    <w:rsid w:val="003912B1"/>
    <w:rsid w:val="00392202"/>
    <w:rsid w:val="00393107"/>
    <w:rsid w:val="00393132"/>
    <w:rsid w:val="00393DEE"/>
    <w:rsid w:val="00393F87"/>
    <w:rsid w:val="003940C3"/>
    <w:rsid w:val="003940FA"/>
    <w:rsid w:val="0039481E"/>
    <w:rsid w:val="003958E2"/>
    <w:rsid w:val="003964E1"/>
    <w:rsid w:val="0039749C"/>
    <w:rsid w:val="003A0E23"/>
    <w:rsid w:val="003A1A4F"/>
    <w:rsid w:val="003A1FC6"/>
    <w:rsid w:val="003A22B3"/>
    <w:rsid w:val="003A2DA5"/>
    <w:rsid w:val="003A2F04"/>
    <w:rsid w:val="003A3EBD"/>
    <w:rsid w:val="003A4530"/>
    <w:rsid w:val="003A4807"/>
    <w:rsid w:val="003A4A18"/>
    <w:rsid w:val="003A5624"/>
    <w:rsid w:val="003A5B4E"/>
    <w:rsid w:val="003A7D3A"/>
    <w:rsid w:val="003B0310"/>
    <w:rsid w:val="003B07E6"/>
    <w:rsid w:val="003B0831"/>
    <w:rsid w:val="003B0B4B"/>
    <w:rsid w:val="003B1013"/>
    <w:rsid w:val="003B1BFA"/>
    <w:rsid w:val="003B1F03"/>
    <w:rsid w:val="003B29AF"/>
    <w:rsid w:val="003B3A4A"/>
    <w:rsid w:val="003B40C2"/>
    <w:rsid w:val="003B51E6"/>
    <w:rsid w:val="003B5586"/>
    <w:rsid w:val="003B5957"/>
    <w:rsid w:val="003B5F28"/>
    <w:rsid w:val="003B605F"/>
    <w:rsid w:val="003B79AC"/>
    <w:rsid w:val="003C22D9"/>
    <w:rsid w:val="003C2E2B"/>
    <w:rsid w:val="003C30E8"/>
    <w:rsid w:val="003C4348"/>
    <w:rsid w:val="003C4E61"/>
    <w:rsid w:val="003C63B1"/>
    <w:rsid w:val="003C63FC"/>
    <w:rsid w:val="003C6A9A"/>
    <w:rsid w:val="003D0651"/>
    <w:rsid w:val="003D0E9E"/>
    <w:rsid w:val="003D0FF1"/>
    <w:rsid w:val="003D210E"/>
    <w:rsid w:val="003D2B1A"/>
    <w:rsid w:val="003D2DE5"/>
    <w:rsid w:val="003D3C91"/>
    <w:rsid w:val="003D5D2C"/>
    <w:rsid w:val="003D61A6"/>
    <w:rsid w:val="003D6490"/>
    <w:rsid w:val="003D690F"/>
    <w:rsid w:val="003D6B08"/>
    <w:rsid w:val="003D7E62"/>
    <w:rsid w:val="003E11D0"/>
    <w:rsid w:val="003E13C5"/>
    <w:rsid w:val="003E161B"/>
    <w:rsid w:val="003E1FCB"/>
    <w:rsid w:val="003E2658"/>
    <w:rsid w:val="003E2679"/>
    <w:rsid w:val="003E28C8"/>
    <w:rsid w:val="003E3DEA"/>
    <w:rsid w:val="003E3E53"/>
    <w:rsid w:val="003E5AB8"/>
    <w:rsid w:val="003E6476"/>
    <w:rsid w:val="003E70BB"/>
    <w:rsid w:val="003F0343"/>
    <w:rsid w:val="003F337F"/>
    <w:rsid w:val="003F5241"/>
    <w:rsid w:val="003F52B4"/>
    <w:rsid w:val="003F52C7"/>
    <w:rsid w:val="003F5626"/>
    <w:rsid w:val="003F5FBA"/>
    <w:rsid w:val="003F6B10"/>
    <w:rsid w:val="003F7570"/>
    <w:rsid w:val="003F7ED4"/>
    <w:rsid w:val="00400008"/>
    <w:rsid w:val="00401B40"/>
    <w:rsid w:val="00403513"/>
    <w:rsid w:val="004036D6"/>
    <w:rsid w:val="00403935"/>
    <w:rsid w:val="0040416F"/>
    <w:rsid w:val="00404ABE"/>
    <w:rsid w:val="00405098"/>
    <w:rsid w:val="00405E1E"/>
    <w:rsid w:val="00407500"/>
    <w:rsid w:val="0040766A"/>
    <w:rsid w:val="00411549"/>
    <w:rsid w:val="0041255B"/>
    <w:rsid w:val="0041280E"/>
    <w:rsid w:val="004138CC"/>
    <w:rsid w:val="00413DDF"/>
    <w:rsid w:val="00414941"/>
    <w:rsid w:val="00415766"/>
    <w:rsid w:val="004162CC"/>
    <w:rsid w:val="00416EB4"/>
    <w:rsid w:val="00417057"/>
    <w:rsid w:val="00417870"/>
    <w:rsid w:val="00420539"/>
    <w:rsid w:val="004206AD"/>
    <w:rsid w:val="00420F56"/>
    <w:rsid w:val="00422872"/>
    <w:rsid w:val="00422BD6"/>
    <w:rsid w:val="0042349A"/>
    <w:rsid w:val="0042391F"/>
    <w:rsid w:val="004243DF"/>
    <w:rsid w:val="00425CC0"/>
    <w:rsid w:val="00425DF9"/>
    <w:rsid w:val="00426B90"/>
    <w:rsid w:val="00426BA5"/>
    <w:rsid w:val="00427BB8"/>
    <w:rsid w:val="0043085F"/>
    <w:rsid w:val="00430991"/>
    <w:rsid w:val="00430D8B"/>
    <w:rsid w:val="00430E6F"/>
    <w:rsid w:val="00431692"/>
    <w:rsid w:val="00432BB8"/>
    <w:rsid w:val="00432C84"/>
    <w:rsid w:val="00434CE0"/>
    <w:rsid w:val="00434F67"/>
    <w:rsid w:val="004355FA"/>
    <w:rsid w:val="0043623C"/>
    <w:rsid w:val="004370E0"/>
    <w:rsid w:val="004402F2"/>
    <w:rsid w:val="004409AC"/>
    <w:rsid w:val="00441280"/>
    <w:rsid w:val="0044476F"/>
    <w:rsid w:val="00444A81"/>
    <w:rsid w:val="00445453"/>
    <w:rsid w:val="004456F2"/>
    <w:rsid w:val="004458C3"/>
    <w:rsid w:val="00445C50"/>
    <w:rsid w:val="004471BA"/>
    <w:rsid w:val="00447DC1"/>
    <w:rsid w:val="00450035"/>
    <w:rsid w:val="00451126"/>
    <w:rsid w:val="00451865"/>
    <w:rsid w:val="00451CBF"/>
    <w:rsid w:val="00452CF9"/>
    <w:rsid w:val="0045305D"/>
    <w:rsid w:val="004531BC"/>
    <w:rsid w:val="00453785"/>
    <w:rsid w:val="00454679"/>
    <w:rsid w:val="00454B01"/>
    <w:rsid w:val="0045523E"/>
    <w:rsid w:val="00455AA6"/>
    <w:rsid w:val="0045634A"/>
    <w:rsid w:val="00456364"/>
    <w:rsid w:val="00456404"/>
    <w:rsid w:val="00457412"/>
    <w:rsid w:val="004575B2"/>
    <w:rsid w:val="0046031A"/>
    <w:rsid w:val="0046044E"/>
    <w:rsid w:val="00460AF7"/>
    <w:rsid w:val="0046103C"/>
    <w:rsid w:val="00461698"/>
    <w:rsid w:val="0046239E"/>
    <w:rsid w:val="00463DBC"/>
    <w:rsid w:val="00463FC5"/>
    <w:rsid w:val="004646FA"/>
    <w:rsid w:val="00465852"/>
    <w:rsid w:val="00465FB7"/>
    <w:rsid w:val="0046641B"/>
    <w:rsid w:val="00466CE5"/>
    <w:rsid w:val="00466E07"/>
    <w:rsid w:val="00467829"/>
    <w:rsid w:val="0046790F"/>
    <w:rsid w:val="00467A64"/>
    <w:rsid w:val="00470263"/>
    <w:rsid w:val="0047030F"/>
    <w:rsid w:val="0047121C"/>
    <w:rsid w:val="004719CA"/>
    <w:rsid w:val="00471FE1"/>
    <w:rsid w:val="00472058"/>
    <w:rsid w:val="004743F3"/>
    <w:rsid w:val="00475307"/>
    <w:rsid w:val="004755C4"/>
    <w:rsid w:val="00476384"/>
    <w:rsid w:val="00476D37"/>
    <w:rsid w:val="004776C1"/>
    <w:rsid w:val="00477AEB"/>
    <w:rsid w:val="00480528"/>
    <w:rsid w:val="00480C37"/>
    <w:rsid w:val="00481A04"/>
    <w:rsid w:val="00482776"/>
    <w:rsid w:val="00483679"/>
    <w:rsid w:val="00484D1E"/>
    <w:rsid w:val="00485E30"/>
    <w:rsid w:val="00486554"/>
    <w:rsid w:val="00486CAB"/>
    <w:rsid w:val="00486FBD"/>
    <w:rsid w:val="004873C5"/>
    <w:rsid w:val="004878E0"/>
    <w:rsid w:val="0049012A"/>
    <w:rsid w:val="00491473"/>
    <w:rsid w:val="004929D2"/>
    <w:rsid w:val="00492A9D"/>
    <w:rsid w:val="00492E91"/>
    <w:rsid w:val="00493107"/>
    <w:rsid w:val="00493CCE"/>
    <w:rsid w:val="0049487C"/>
    <w:rsid w:val="00494E82"/>
    <w:rsid w:val="00495C3A"/>
    <w:rsid w:val="00495F61"/>
    <w:rsid w:val="00496278"/>
    <w:rsid w:val="004969AA"/>
    <w:rsid w:val="00496FB9"/>
    <w:rsid w:val="00497805"/>
    <w:rsid w:val="004A05F5"/>
    <w:rsid w:val="004A0F75"/>
    <w:rsid w:val="004A205B"/>
    <w:rsid w:val="004A2217"/>
    <w:rsid w:val="004A23B1"/>
    <w:rsid w:val="004A2755"/>
    <w:rsid w:val="004A2C11"/>
    <w:rsid w:val="004A3988"/>
    <w:rsid w:val="004A39CE"/>
    <w:rsid w:val="004A3E68"/>
    <w:rsid w:val="004A46D2"/>
    <w:rsid w:val="004A5375"/>
    <w:rsid w:val="004A6A18"/>
    <w:rsid w:val="004A72A0"/>
    <w:rsid w:val="004A7E28"/>
    <w:rsid w:val="004B0F27"/>
    <w:rsid w:val="004B11DB"/>
    <w:rsid w:val="004B161C"/>
    <w:rsid w:val="004B2638"/>
    <w:rsid w:val="004B3115"/>
    <w:rsid w:val="004B3AF1"/>
    <w:rsid w:val="004B42FA"/>
    <w:rsid w:val="004B4461"/>
    <w:rsid w:val="004B49BB"/>
    <w:rsid w:val="004B5827"/>
    <w:rsid w:val="004B5983"/>
    <w:rsid w:val="004B5BBB"/>
    <w:rsid w:val="004B5CEB"/>
    <w:rsid w:val="004B664A"/>
    <w:rsid w:val="004B6F71"/>
    <w:rsid w:val="004B796C"/>
    <w:rsid w:val="004C0184"/>
    <w:rsid w:val="004C0553"/>
    <w:rsid w:val="004C0FF6"/>
    <w:rsid w:val="004C100D"/>
    <w:rsid w:val="004C15AE"/>
    <w:rsid w:val="004C1AAE"/>
    <w:rsid w:val="004C28A1"/>
    <w:rsid w:val="004C35EE"/>
    <w:rsid w:val="004C4305"/>
    <w:rsid w:val="004C439B"/>
    <w:rsid w:val="004C5E33"/>
    <w:rsid w:val="004C6AB2"/>
    <w:rsid w:val="004D046C"/>
    <w:rsid w:val="004D24B1"/>
    <w:rsid w:val="004D2D48"/>
    <w:rsid w:val="004D3EFA"/>
    <w:rsid w:val="004D4536"/>
    <w:rsid w:val="004D5285"/>
    <w:rsid w:val="004D561C"/>
    <w:rsid w:val="004D607B"/>
    <w:rsid w:val="004D6332"/>
    <w:rsid w:val="004D6BC6"/>
    <w:rsid w:val="004D7007"/>
    <w:rsid w:val="004D7A48"/>
    <w:rsid w:val="004E1D83"/>
    <w:rsid w:val="004E26AA"/>
    <w:rsid w:val="004E2E54"/>
    <w:rsid w:val="004E371F"/>
    <w:rsid w:val="004E3BCD"/>
    <w:rsid w:val="004E47F6"/>
    <w:rsid w:val="004E4903"/>
    <w:rsid w:val="004E5F27"/>
    <w:rsid w:val="004E710D"/>
    <w:rsid w:val="004E7492"/>
    <w:rsid w:val="004F09DB"/>
    <w:rsid w:val="004F1CB7"/>
    <w:rsid w:val="004F2870"/>
    <w:rsid w:val="004F324E"/>
    <w:rsid w:val="004F33AA"/>
    <w:rsid w:val="004F3437"/>
    <w:rsid w:val="004F4828"/>
    <w:rsid w:val="004F5568"/>
    <w:rsid w:val="004F6BAF"/>
    <w:rsid w:val="004F722D"/>
    <w:rsid w:val="004F78AF"/>
    <w:rsid w:val="004F7995"/>
    <w:rsid w:val="004F7C37"/>
    <w:rsid w:val="005005A9"/>
    <w:rsid w:val="00500BE2"/>
    <w:rsid w:val="00500D35"/>
    <w:rsid w:val="00501BA5"/>
    <w:rsid w:val="00501C07"/>
    <w:rsid w:val="00502EAD"/>
    <w:rsid w:val="00502ED9"/>
    <w:rsid w:val="00503285"/>
    <w:rsid w:val="0050390B"/>
    <w:rsid w:val="0050469E"/>
    <w:rsid w:val="005048C1"/>
    <w:rsid w:val="0050543A"/>
    <w:rsid w:val="00505814"/>
    <w:rsid w:val="005060C6"/>
    <w:rsid w:val="0050619B"/>
    <w:rsid w:val="00506280"/>
    <w:rsid w:val="005067A2"/>
    <w:rsid w:val="00506A1B"/>
    <w:rsid w:val="00506B78"/>
    <w:rsid w:val="00507312"/>
    <w:rsid w:val="005077FC"/>
    <w:rsid w:val="00507A81"/>
    <w:rsid w:val="005101B5"/>
    <w:rsid w:val="00510200"/>
    <w:rsid w:val="00510FFC"/>
    <w:rsid w:val="0051180A"/>
    <w:rsid w:val="005134FB"/>
    <w:rsid w:val="00513C8E"/>
    <w:rsid w:val="0051402E"/>
    <w:rsid w:val="00514828"/>
    <w:rsid w:val="00514A22"/>
    <w:rsid w:val="00516042"/>
    <w:rsid w:val="005203EE"/>
    <w:rsid w:val="00520AFD"/>
    <w:rsid w:val="0052190E"/>
    <w:rsid w:val="00522D09"/>
    <w:rsid w:val="005235DC"/>
    <w:rsid w:val="00523781"/>
    <w:rsid w:val="00523ABE"/>
    <w:rsid w:val="005241B5"/>
    <w:rsid w:val="00524540"/>
    <w:rsid w:val="00524717"/>
    <w:rsid w:val="005247B6"/>
    <w:rsid w:val="005247CD"/>
    <w:rsid w:val="00524D81"/>
    <w:rsid w:val="005250A1"/>
    <w:rsid w:val="005252AB"/>
    <w:rsid w:val="005263D1"/>
    <w:rsid w:val="0052641E"/>
    <w:rsid w:val="00526710"/>
    <w:rsid w:val="00527E51"/>
    <w:rsid w:val="00530ECB"/>
    <w:rsid w:val="0053198F"/>
    <w:rsid w:val="005320A3"/>
    <w:rsid w:val="00532869"/>
    <w:rsid w:val="005329EB"/>
    <w:rsid w:val="0053337A"/>
    <w:rsid w:val="00533EDA"/>
    <w:rsid w:val="00534F5D"/>
    <w:rsid w:val="00535767"/>
    <w:rsid w:val="005358CE"/>
    <w:rsid w:val="00535C6C"/>
    <w:rsid w:val="00536440"/>
    <w:rsid w:val="00537C2E"/>
    <w:rsid w:val="00541956"/>
    <w:rsid w:val="0054195B"/>
    <w:rsid w:val="00541B71"/>
    <w:rsid w:val="005460D6"/>
    <w:rsid w:val="0054659B"/>
    <w:rsid w:val="00547E36"/>
    <w:rsid w:val="0055003C"/>
    <w:rsid w:val="00550DC1"/>
    <w:rsid w:val="00550F3C"/>
    <w:rsid w:val="005514C5"/>
    <w:rsid w:val="0055185D"/>
    <w:rsid w:val="0055287B"/>
    <w:rsid w:val="00552C76"/>
    <w:rsid w:val="005532FB"/>
    <w:rsid w:val="00553DA8"/>
    <w:rsid w:val="00553E81"/>
    <w:rsid w:val="0055443C"/>
    <w:rsid w:val="0055448E"/>
    <w:rsid w:val="00555A17"/>
    <w:rsid w:val="00555C07"/>
    <w:rsid w:val="00555F22"/>
    <w:rsid w:val="005560CE"/>
    <w:rsid w:val="00556604"/>
    <w:rsid w:val="00557AF4"/>
    <w:rsid w:val="00560219"/>
    <w:rsid w:val="00560617"/>
    <w:rsid w:val="005611EA"/>
    <w:rsid w:val="00561BFA"/>
    <w:rsid w:val="00561ED7"/>
    <w:rsid w:val="005622E7"/>
    <w:rsid w:val="00563988"/>
    <w:rsid w:val="00564694"/>
    <w:rsid w:val="00564F9F"/>
    <w:rsid w:val="00565B56"/>
    <w:rsid w:val="00567548"/>
    <w:rsid w:val="0056790E"/>
    <w:rsid w:val="00567D05"/>
    <w:rsid w:val="00570F70"/>
    <w:rsid w:val="00571650"/>
    <w:rsid w:val="00571F05"/>
    <w:rsid w:val="00572030"/>
    <w:rsid w:val="00572A1A"/>
    <w:rsid w:val="00573013"/>
    <w:rsid w:val="0057362B"/>
    <w:rsid w:val="00573ADC"/>
    <w:rsid w:val="00573C86"/>
    <w:rsid w:val="00573F26"/>
    <w:rsid w:val="005741CB"/>
    <w:rsid w:val="00575875"/>
    <w:rsid w:val="005764FF"/>
    <w:rsid w:val="005766B1"/>
    <w:rsid w:val="005768CF"/>
    <w:rsid w:val="00577264"/>
    <w:rsid w:val="00580800"/>
    <w:rsid w:val="00581AD6"/>
    <w:rsid w:val="00583157"/>
    <w:rsid w:val="00583168"/>
    <w:rsid w:val="0058324C"/>
    <w:rsid w:val="005839ED"/>
    <w:rsid w:val="0058419F"/>
    <w:rsid w:val="005842B7"/>
    <w:rsid w:val="005842C7"/>
    <w:rsid w:val="00584BB4"/>
    <w:rsid w:val="0058624F"/>
    <w:rsid w:val="00586B61"/>
    <w:rsid w:val="00590A43"/>
    <w:rsid w:val="005949C1"/>
    <w:rsid w:val="0059529A"/>
    <w:rsid w:val="00595702"/>
    <w:rsid w:val="00595E70"/>
    <w:rsid w:val="00596608"/>
    <w:rsid w:val="005968AB"/>
    <w:rsid w:val="00597CED"/>
    <w:rsid w:val="00597F73"/>
    <w:rsid w:val="005A0577"/>
    <w:rsid w:val="005A0FDD"/>
    <w:rsid w:val="005A1D0F"/>
    <w:rsid w:val="005A2381"/>
    <w:rsid w:val="005A481F"/>
    <w:rsid w:val="005A4860"/>
    <w:rsid w:val="005A4D44"/>
    <w:rsid w:val="005A5012"/>
    <w:rsid w:val="005A5094"/>
    <w:rsid w:val="005A51E7"/>
    <w:rsid w:val="005A53AA"/>
    <w:rsid w:val="005A54D0"/>
    <w:rsid w:val="005A719E"/>
    <w:rsid w:val="005A7B1F"/>
    <w:rsid w:val="005B0635"/>
    <w:rsid w:val="005B070A"/>
    <w:rsid w:val="005B1826"/>
    <w:rsid w:val="005B1C72"/>
    <w:rsid w:val="005B2C25"/>
    <w:rsid w:val="005B2DF7"/>
    <w:rsid w:val="005B2F01"/>
    <w:rsid w:val="005B3794"/>
    <w:rsid w:val="005B3F0F"/>
    <w:rsid w:val="005B4298"/>
    <w:rsid w:val="005B584D"/>
    <w:rsid w:val="005B5E3E"/>
    <w:rsid w:val="005B63C6"/>
    <w:rsid w:val="005B6807"/>
    <w:rsid w:val="005B6F05"/>
    <w:rsid w:val="005B70BE"/>
    <w:rsid w:val="005B7B1F"/>
    <w:rsid w:val="005C146C"/>
    <w:rsid w:val="005C1C5E"/>
    <w:rsid w:val="005C1E29"/>
    <w:rsid w:val="005C20BB"/>
    <w:rsid w:val="005C289E"/>
    <w:rsid w:val="005C2A47"/>
    <w:rsid w:val="005C30B2"/>
    <w:rsid w:val="005C30E3"/>
    <w:rsid w:val="005C4FCF"/>
    <w:rsid w:val="005C55ED"/>
    <w:rsid w:val="005C5B16"/>
    <w:rsid w:val="005C6E45"/>
    <w:rsid w:val="005C73D9"/>
    <w:rsid w:val="005D0F6D"/>
    <w:rsid w:val="005D1DE7"/>
    <w:rsid w:val="005D2E46"/>
    <w:rsid w:val="005D3F38"/>
    <w:rsid w:val="005D4B05"/>
    <w:rsid w:val="005D5940"/>
    <w:rsid w:val="005D5FB2"/>
    <w:rsid w:val="005D62E8"/>
    <w:rsid w:val="005D658D"/>
    <w:rsid w:val="005D67F4"/>
    <w:rsid w:val="005D6FF1"/>
    <w:rsid w:val="005D768F"/>
    <w:rsid w:val="005E0920"/>
    <w:rsid w:val="005E24D3"/>
    <w:rsid w:val="005E2A92"/>
    <w:rsid w:val="005E2E1C"/>
    <w:rsid w:val="005E3028"/>
    <w:rsid w:val="005E3151"/>
    <w:rsid w:val="005E3325"/>
    <w:rsid w:val="005E56E2"/>
    <w:rsid w:val="005E5C77"/>
    <w:rsid w:val="005E5CCD"/>
    <w:rsid w:val="005E7823"/>
    <w:rsid w:val="005E7E50"/>
    <w:rsid w:val="005E7FBA"/>
    <w:rsid w:val="005F0B8E"/>
    <w:rsid w:val="005F26AF"/>
    <w:rsid w:val="005F26E6"/>
    <w:rsid w:val="005F28A7"/>
    <w:rsid w:val="005F2C1D"/>
    <w:rsid w:val="005F2FFC"/>
    <w:rsid w:val="005F3A93"/>
    <w:rsid w:val="005F4311"/>
    <w:rsid w:val="005F51C9"/>
    <w:rsid w:val="005F51CB"/>
    <w:rsid w:val="005F5B72"/>
    <w:rsid w:val="005F63E2"/>
    <w:rsid w:val="005F63E3"/>
    <w:rsid w:val="005F77DC"/>
    <w:rsid w:val="006001B5"/>
    <w:rsid w:val="00602914"/>
    <w:rsid w:val="00602FCD"/>
    <w:rsid w:val="00603743"/>
    <w:rsid w:val="00603B79"/>
    <w:rsid w:val="00603EFD"/>
    <w:rsid w:val="0060588E"/>
    <w:rsid w:val="00606034"/>
    <w:rsid w:val="00607CF9"/>
    <w:rsid w:val="00610606"/>
    <w:rsid w:val="00611224"/>
    <w:rsid w:val="0061129A"/>
    <w:rsid w:val="00611EC9"/>
    <w:rsid w:val="006125A5"/>
    <w:rsid w:val="00615018"/>
    <w:rsid w:val="00615D19"/>
    <w:rsid w:val="00616E04"/>
    <w:rsid w:val="00617953"/>
    <w:rsid w:val="00617FAE"/>
    <w:rsid w:val="00620C0C"/>
    <w:rsid w:val="006210AD"/>
    <w:rsid w:val="006222BF"/>
    <w:rsid w:val="006224DB"/>
    <w:rsid w:val="006226DF"/>
    <w:rsid w:val="006242B5"/>
    <w:rsid w:val="00624AC1"/>
    <w:rsid w:val="00624B64"/>
    <w:rsid w:val="00624C4B"/>
    <w:rsid w:val="00624FB0"/>
    <w:rsid w:val="006251EB"/>
    <w:rsid w:val="0062561A"/>
    <w:rsid w:val="00625871"/>
    <w:rsid w:val="006264D7"/>
    <w:rsid w:val="0062698B"/>
    <w:rsid w:val="0062711F"/>
    <w:rsid w:val="00627424"/>
    <w:rsid w:val="00630E38"/>
    <w:rsid w:val="00630EC8"/>
    <w:rsid w:val="0063111B"/>
    <w:rsid w:val="006315B1"/>
    <w:rsid w:val="00633C66"/>
    <w:rsid w:val="0063428B"/>
    <w:rsid w:val="00634307"/>
    <w:rsid w:val="00634A5F"/>
    <w:rsid w:val="006351AD"/>
    <w:rsid w:val="00635556"/>
    <w:rsid w:val="0063676F"/>
    <w:rsid w:val="00637667"/>
    <w:rsid w:val="006405FF"/>
    <w:rsid w:val="00640937"/>
    <w:rsid w:val="00640A45"/>
    <w:rsid w:val="0064179A"/>
    <w:rsid w:val="00642178"/>
    <w:rsid w:val="006423B0"/>
    <w:rsid w:val="00642B5A"/>
    <w:rsid w:val="00642D78"/>
    <w:rsid w:val="006432FF"/>
    <w:rsid w:val="00643B48"/>
    <w:rsid w:val="00644DC5"/>
    <w:rsid w:val="0064509F"/>
    <w:rsid w:val="00645BFB"/>
    <w:rsid w:val="0064651B"/>
    <w:rsid w:val="00646F0C"/>
    <w:rsid w:val="00647AF9"/>
    <w:rsid w:val="0065010F"/>
    <w:rsid w:val="006511E1"/>
    <w:rsid w:val="0065153D"/>
    <w:rsid w:val="006519B9"/>
    <w:rsid w:val="00651A54"/>
    <w:rsid w:val="00651BD2"/>
    <w:rsid w:val="00652172"/>
    <w:rsid w:val="0065261D"/>
    <w:rsid w:val="00653087"/>
    <w:rsid w:val="00654CAA"/>
    <w:rsid w:val="00655A6A"/>
    <w:rsid w:val="00656700"/>
    <w:rsid w:val="0066109A"/>
    <w:rsid w:val="00662025"/>
    <w:rsid w:val="006620F0"/>
    <w:rsid w:val="00663F68"/>
    <w:rsid w:val="00663F6F"/>
    <w:rsid w:val="00664755"/>
    <w:rsid w:val="00664933"/>
    <w:rsid w:val="00664D7B"/>
    <w:rsid w:val="00665599"/>
    <w:rsid w:val="00665F4C"/>
    <w:rsid w:val="00666F68"/>
    <w:rsid w:val="006670B2"/>
    <w:rsid w:val="006679F1"/>
    <w:rsid w:val="00667AF5"/>
    <w:rsid w:val="0067048E"/>
    <w:rsid w:val="006713BA"/>
    <w:rsid w:val="00672A53"/>
    <w:rsid w:val="00673765"/>
    <w:rsid w:val="00673EDB"/>
    <w:rsid w:val="00674DF8"/>
    <w:rsid w:val="006750FA"/>
    <w:rsid w:val="00675346"/>
    <w:rsid w:val="00675603"/>
    <w:rsid w:val="00676CFA"/>
    <w:rsid w:val="0068016E"/>
    <w:rsid w:val="00682791"/>
    <w:rsid w:val="00684007"/>
    <w:rsid w:val="00686F3F"/>
    <w:rsid w:val="00687A4D"/>
    <w:rsid w:val="00687BBF"/>
    <w:rsid w:val="006914DB"/>
    <w:rsid w:val="006916D4"/>
    <w:rsid w:val="006918FB"/>
    <w:rsid w:val="00691A36"/>
    <w:rsid w:val="00692BC6"/>
    <w:rsid w:val="00693943"/>
    <w:rsid w:val="00693FB7"/>
    <w:rsid w:val="00694044"/>
    <w:rsid w:val="0069434D"/>
    <w:rsid w:val="0069474C"/>
    <w:rsid w:val="0069509C"/>
    <w:rsid w:val="006959AA"/>
    <w:rsid w:val="00695C48"/>
    <w:rsid w:val="0069724E"/>
    <w:rsid w:val="006A169D"/>
    <w:rsid w:val="006A2C44"/>
    <w:rsid w:val="006A317E"/>
    <w:rsid w:val="006A3755"/>
    <w:rsid w:val="006A46C7"/>
    <w:rsid w:val="006A4B29"/>
    <w:rsid w:val="006A5045"/>
    <w:rsid w:val="006A6CEA"/>
    <w:rsid w:val="006A7064"/>
    <w:rsid w:val="006A7F1D"/>
    <w:rsid w:val="006B142E"/>
    <w:rsid w:val="006B3025"/>
    <w:rsid w:val="006B30FF"/>
    <w:rsid w:val="006B3211"/>
    <w:rsid w:val="006B32FD"/>
    <w:rsid w:val="006B3574"/>
    <w:rsid w:val="006B4844"/>
    <w:rsid w:val="006B4FEE"/>
    <w:rsid w:val="006B5AB6"/>
    <w:rsid w:val="006B5AFF"/>
    <w:rsid w:val="006B66B2"/>
    <w:rsid w:val="006B6C36"/>
    <w:rsid w:val="006B7640"/>
    <w:rsid w:val="006B7D73"/>
    <w:rsid w:val="006C027A"/>
    <w:rsid w:val="006C04B5"/>
    <w:rsid w:val="006C090B"/>
    <w:rsid w:val="006C122F"/>
    <w:rsid w:val="006C19ED"/>
    <w:rsid w:val="006C2043"/>
    <w:rsid w:val="006C2290"/>
    <w:rsid w:val="006C2910"/>
    <w:rsid w:val="006C3212"/>
    <w:rsid w:val="006C34C7"/>
    <w:rsid w:val="006C37C2"/>
    <w:rsid w:val="006C4751"/>
    <w:rsid w:val="006C4E5C"/>
    <w:rsid w:val="006C5751"/>
    <w:rsid w:val="006C719F"/>
    <w:rsid w:val="006C7E7E"/>
    <w:rsid w:val="006D0801"/>
    <w:rsid w:val="006D18FD"/>
    <w:rsid w:val="006D2B5F"/>
    <w:rsid w:val="006D2BCA"/>
    <w:rsid w:val="006D3E90"/>
    <w:rsid w:val="006D4AEF"/>
    <w:rsid w:val="006D6EA9"/>
    <w:rsid w:val="006E0202"/>
    <w:rsid w:val="006E0908"/>
    <w:rsid w:val="006E1A9E"/>
    <w:rsid w:val="006E2459"/>
    <w:rsid w:val="006E33FC"/>
    <w:rsid w:val="006E494E"/>
    <w:rsid w:val="006E55C8"/>
    <w:rsid w:val="006E573C"/>
    <w:rsid w:val="006E5E75"/>
    <w:rsid w:val="006E64F2"/>
    <w:rsid w:val="006E7187"/>
    <w:rsid w:val="006E719F"/>
    <w:rsid w:val="006E7668"/>
    <w:rsid w:val="006F2BE6"/>
    <w:rsid w:val="006F2F8E"/>
    <w:rsid w:val="006F36FF"/>
    <w:rsid w:val="006F374C"/>
    <w:rsid w:val="006F39BA"/>
    <w:rsid w:val="006F4636"/>
    <w:rsid w:val="006F5547"/>
    <w:rsid w:val="006F5578"/>
    <w:rsid w:val="006F5606"/>
    <w:rsid w:val="006F62EA"/>
    <w:rsid w:val="006F65A4"/>
    <w:rsid w:val="007005D0"/>
    <w:rsid w:val="007012DE"/>
    <w:rsid w:val="007031E5"/>
    <w:rsid w:val="0070344C"/>
    <w:rsid w:val="00703E38"/>
    <w:rsid w:val="00703F0A"/>
    <w:rsid w:val="0070415D"/>
    <w:rsid w:val="0070431B"/>
    <w:rsid w:val="007046BA"/>
    <w:rsid w:val="007050EB"/>
    <w:rsid w:val="007060B2"/>
    <w:rsid w:val="0070627D"/>
    <w:rsid w:val="007062A3"/>
    <w:rsid w:val="00707D68"/>
    <w:rsid w:val="00707E8F"/>
    <w:rsid w:val="00707E97"/>
    <w:rsid w:val="00712398"/>
    <w:rsid w:val="00713250"/>
    <w:rsid w:val="00713B27"/>
    <w:rsid w:val="007148B0"/>
    <w:rsid w:val="007154F8"/>
    <w:rsid w:val="00716B80"/>
    <w:rsid w:val="00717288"/>
    <w:rsid w:val="0072037D"/>
    <w:rsid w:val="007206AB"/>
    <w:rsid w:val="00721301"/>
    <w:rsid w:val="007217BB"/>
    <w:rsid w:val="007219AB"/>
    <w:rsid w:val="00722124"/>
    <w:rsid w:val="007221F5"/>
    <w:rsid w:val="007228C2"/>
    <w:rsid w:val="00722A02"/>
    <w:rsid w:val="00722AA8"/>
    <w:rsid w:val="007237AF"/>
    <w:rsid w:val="00723A8A"/>
    <w:rsid w:val="00723DD7"/>
    <w:rsid w:val="007240D2"/>
    <w:rsid w:val="00724833"/>
    <w:rsid w:val="00724F7E"/>
    <w:rsid w:val="00726A7A"/>
    <w:rsid w:val="00726F19"/>
    <w:rsid w:val="007275B7"/>
    <w:rsid w:val="00727893"/>
    <w:rsid w:val="00727A48"/>
    <w:rsid w:val="0073065C"/>
    <w:rsid w:val="0073085A"/>
    <w:rsid w:val="007309EB"/>
    <w:rsid w:val="00730C74"/>
    <w:rsid w:val="0073149B"/>
    <w:rsid w:val="00732D0B"/>
    <w:rsid w:val="007334B8"/>
    <w:rsid w:val="0073381B"/>
    <w:rsid w:val="0073724C"/>
    <w:rsid w:val="00737401"/>
    <w:rsid w:val="0073745B"/>
    <w:rsid w:val="007400C9"/>
    <w:rsid w:val="00740D59"/>
    <w:rsid w:val="00741080"/>
    <w:rsid w:val="007434CF"/>
    <w:rsid w:val="00743688"/>
    <w:rsid w:val="00743CFB"/>
    <w:rsid w:val="00743E93"/>
    <w:rsid w:val="007448B0"/>
    <w:rsid w:val="00745275"/>
    <w:rsid w:val="007455B5"/>
    <w:rsid w:val="00746064"/>
    <w:rsid w:val="007461BE"/>
    <w:rsid w:val="00746F1C"/>
    <w:rsid w:val="00747A6E"/>
    <w:rsid w:val="00747ADE"/>
    <w:rsid w:val="007488F7"/>
    <w:rsid w:val="00751080"/>
    <w:rsid w:val="00751157"/>
    <w:rsid w:val="007525DC"/>
    <w:rsid w:val="00752816"/>
    <w:rsid w:val="007530F9"/>
    <w:rsid w:val="00753140"/>
    <w:rsid w:val="007535D8"/>
    <w:rsid w:val="00754649"/>
    <w:rsid w:val="00754D65"/>
    <w:rsid w:val="0075549A"/>
    <w:rsid w:val="007555D8"/>
    <w:rsid w:val="00755B08"/>
    <w:rsid w:val="00755F83"/>
    <w:rsid w:val="00756E35"/>
    <w:rsid w:val="007572F0"/>
    <w:rsid w:val="00757717"/>
    <w:rsid w:val="00757CCE"/>
    <w:rsid w:val="00757FCE"/>
    <w:rsid w:val="00760DD0"/>
    <w:rsid w:val="007629CB"/>
    <w:rsid w:val="00762D9D"/>
    <w:rsid w:val="00763274"/>
    <w:rsid w:val="007633E1"/>
    <w:rsid w:val="0076345E"/>
    <w:rsid w:val="00764B53"/>
    <w:rsid w:val="00764B87"/>
    <w:rsid w:val="0076515E"/>
    <w:rsid w:val="007652DA"/>
    <w:rsid w:val="00766DA2"/>
    <w:rsid w:val="007676A4"/>
    <w:rsid w:val="007679D0"/>
    <w:rsid w:val="007679D7"/>
    <w:rsid w:val="00770891"/>
    <w:rsid w:val="00771250"/>
    <w:rsid w:val="007720D0"/>
    <w:rsid w:val="00772B5C"/>
    <w:rsid w:val="00772DB4"/>
    <w:rsid w:val="0077380D"/>
    <w:rsid w:val="00773A8F"/>
    <w:rsid w:val="00773E2B"/>
    <w:rsid w:val="00773FE5"/>
    <w:rsid w:val="00774C39"/>
    <w:rsid w:val="00774D00"/>
    <w:rsid w:val="00775841"/>
    <w:rsid w:val="007769F3"/>
    <w:rsid w:val="00776B5E"/>
    <w:rsid w:val="00777362"/>
    <w:rsid w:val="00780250"/>
    <w:rsid w:val="00782011"/>
    <w:rsid w:val="007820F9"/>
    <w:rsid w:val="00782620"/>
    <w:rsid w:val="00782C43"/>
    <w:rsid w:val="0078316D"/>
    <w:rsid w:val="00783423"/>
    <w:rsid w:val="0078394B"/>
    <w:rsid w:val="00784063"/>
    <w:rsid w:val="00784117"/>
    <w:rsid w:val="007846E9"/>
    <w:rsid w:val="007850BE"/>
    <w:rsid w:val="00785164"/>
    <w:rsid w:val="007854DA"/>
    <w:rsid w:val="0078595F"/>
    <w:rsid w:val="00785C3F"/>
    <w:rsid w:val="00786AFE"/>
    <w:rsid w:val="007878FB"/>
    <w:rsid w:val="00790AC8"/>
    <w:rsid w:val="00793920"/>
    <w:rsid w:val="00793B38"/>
    <w:rsid w:val="0079485D"/>
    <w:rsid w:val="007953FF"/>
    <w:rsid w:val="00796138"/>
    <w:rsid w:val="00796ED8"/>
    <w:rsid w:val="007978D0"/>
    <w:rsid w:val="007A16E3"/>
    <w:rsid w:val="007A3BC3"/>
    <w:rsid w:val="007A3D3A"/>
    <w:rsid w:val="007A3EE5"/>
    <w:rsid w:val="007A449D"/>
    <w:rsid w:val="007A5840"/>
    <w:rsid w:val="007A6C41"/>
    <w:rsid w:val="007A7398"/>
    <w:rsid w:val="007A75B2"/>
    <w:rsid w:val="007A7D30"/>
    <w:rsid w:val="007A7F94"/>
    <w:rsid w:val="007B043F"/>
    <w:rsid w:val="007B0504"/>
    <w:rsid w:val="007B0A8A"/>
    <w:rsid w:val="007B0AAA"/>
    <w:rsid w:val="007B11E3"/>
    <w:rsid w:val="007B2981"/>
    <w:rsid w:val="007B31E7"/>
    <w:rsid w:val="007B3AC0"/>
    <w:rsid w:val="007B4A6D"/>
    <w:rsid w:val="007B574C"/>
    <w:rsid w:val="007B6A84"/>
    <w:rsid w:val="007B73DE"/>
    <w:rsid w:val="007B78B2"/>
    <w:rsid w:val="007C04FF"/>
    <w:rsid w:val="007C071F"/>
    <w:rsid w:val="007C0BCF"/>
    <w:rsid w:val="007C0E33"/>
    <w:rsid w:val="007C2372"/>
    <w:rsid w:val="007C2428"/>
    <w:rsid w:val="007C24A6"/>
    <w:rsid w:val="007C3305"/>
    <w:rsid w:val="007C3397"/>
    <w:rsid w:val="007C352F"/>
    <w:rsid w:val="007C3DE5"/>
    <w:rsid w:val="007C4AD8"/>
    <w:rsid w:val="007C5407"/>
    <w:rsid w:val="007C55AF"/>
    <w:rsid w:val="007C5DD0"/>
    <w:rsid w:val="007C5DDF"/>
    <w:rsid w:val="007C6B27"/>
    <w:rsid w:val="007C74AD"/>
    <w:rsid w:val="007C7605"/>
    <w:rsid w:val="007C7652"/>
    <w:rsid w:val="007C787C"/>
    <w:rsid w:val="007D07B6"/>
    <w:rsid w:val="007D0F2A"/>
    <w:rsid w:val="007D14EE"/>
    <w:rsid w:val="007D1EE0"/>
    <w:rsid w:val="007D1F76"/>
    <w:rsid w:val="007D22FD"/>
    <w:rsid w:val="007D2990"/>
    <w:rsid w:val="007D4061"/>
    <w:rsid w:val="007D4DC4"/>
    <w:rsid w:val="007D51A2"/>
    <w:rsid w:val="007D7A91"/>
    <w:rsid w:val="007D7CA5"/>
    <w:rsid w:val="007E0C01"/>
    <w:rsid w:val="007E1376"/>
    <w:rsid w:val="007E13EA"/>
    <w:rsid w:val="007E18C8"/>
    <w:rsid w:val="007E27D6"/>
    <w:rsid w:val="007E3787"/>
    <w:rsid w:val="007E53E8"/>
    <w:rsid w:val="007E749D"/>
    <w:rsid w:val="007F1085"/>
    <w:rsid w:val="007F196A"/>
    <w:rsid w:val="007F201D"/>
    <w:rsid w:val="007F2554"/>
    <w:rsid w:val="007F29AD"/>
    <w:rsid w:val="007F2B46"/>
    <w:rsid w:val="007F2BC8"/>
    <w:rsid w:val="007F2F36"/>
    <w:rsid w:val="007F3D75"/>
    <w:rsid w:val="007F49EF"/>
    <w:rsid w:val="007F536F"/>
    <w:rsid w:val="007F6669"/>
    <w:rsid w:val="007F6F27"/>
    <w:rsid w:val="007F7383"/>
    <w:rsid w:val="007F756A"/>
    <w:rsid w:val="007F7D2F"/>
    <w:rsid w:val="008004D8"/>
    <w:rsid w:val="008032B7"/>
    <w:rsid w:val="00803374"/>
    <w:rsid w:val="00803989"/>
    <w:rsid w:val="00805461"/>
    <w:rsid w:val="008063DD"/>
    <w:rsid w:val="00806C2B"/>
    <w:rsid w:val="00806C62"/>
    <w:rsid w:val="00807069"/>
    <w:rsid w:val="00810122"/>
    <w:rsid w:val="008104CE"/>
    <w:rsid w:val="00810A37"/>
    <w:rsid w:val="00810E95"/>
    <w:rsid w:val="00810FEE"/>
    <w:rsid w:val="0081118F"/>
    <w:rsid w:val="008120F9"/>
    <w:rsid w:val="00812569"/>
    <w:rsid w:val="00813395"/>
    <w:rsid w:val="00813487"/>
    <w:rsid w:val="0081455E"/>
    <w:rsid w:val="00814E58"/>
    <w:rsid w:val="00814F0F"/>
    <w:rsid w:val="0081553F"/>
    <w:rsid w:val="008156A2"/>
    <w:rsid w:val="00815931"/>
    <w:rsid w:val="00815BE3"/>
    <w:rsid w:val="008160C9"/>
    <w:rsid w:val="00816106"/>
    <w:rsid w:val="0081672C"/>
    <w:rsid w:val="00816C2B"/>
    <w:rsid w:val="00816FEC"/>
    <w:rsid w:val="0081712A"/>
    <w:rsid w:val="008174B1"/>
    <w:rsid w:val="00820772"/>
    <w:rsid w:val="008220CC"/>
    <w:rsid w:val="00822DAF"/>
    <w:rsid w:val="0082327D"/>
    <w:rsid w:val="00823A7D"/>
    <w:rsid w:val="0082449F"/>
    <w:rsid w:val="00824818"/>
    <w:rsid w:val="00825441"/>
    <w:rsid w:val="0082652C"/>
    <w:rsid w:val="00827500"/>
    <w:rsid w:val="00827AAC"/>
    <w:rsid w:val="00827ACC"/>
    <w:rsid w:val="008306D4"/>
    <w:rsid w:val="0083131C"/>
    <w:rsid w:val="0083163A"/>
    <w:rsid w:val="00831722"/>
    <w:rsid w:val="008345F9"/>
    <w:rsid w:val="00834FDA"/>
    <w:rsid w:val="008351AA"/>
    <w:rsid w:val="008367E0"/>
    <w:rsid w:val="00837375"/>
    <w:rsid w:val="00840423"/>
    <w:rsid w:val="0084084A"/>
    <w:rsid w:val="00841B1C"/>
    <w:rsid w:val="00842853"/>
    <w:rsid w:val="008428A5"/>
    <w:rsid w:val="00842A7E"/>
    <w:rsid w:val="008454FD"/>
    <w:rsid w:val="008467B3"/>
    <w:rsid w:val="008477C6"/>
    <w:rsid w:val="0085087A"/>
    <w:rsid w:val="008518A7"/>
    <w:rsid w:val="00851A39"/>
    <w:rsid w:val="008521D4"/>
    <w:rsid w:val="00852F7C"/>
    <w:rsid w:val="00854050"/>
    <w:rsid w:val="00854E21"/>
    <w:rsid w:val="008554C2"/>
    <w:rsid w:val="00857FD1"/>
    <w:rsid w:val="00861682"/>
    <w:rsid w:val="00861A6E"/>
    <w:rsid w:val="00861AF1"/>
    <w:rsid w:val="00862222"/>
    <w:rsid w:val="0086367C"/>
    <w:rsid w:val="00863982"/>
    <w:rsid w:val="008643FB"/>
    <w:rsid w:val="008646EE"/>
    <w:rsid w:val="00864B96"/>
    <w:rsid w:val="00865453"/>
    <w:rsid w:val="008656F2"/>
    <w:rsid w:val="008658A9"/>
    <w:rsid w:val="0087024F"/>
    <w:rsid w:val="008706AB"/>
    <w:rsid w:val="008706FB"/>
    <w:rsid w:val="00870BF8"/>
    <w:rsid w:val="008713C1"/>
    <w:rsid w:val="008714CD"/>
    <w:rsid w:val="00871B29"/>
    <w:rsid w:val="00872AB4"/>
    <w:rsid w:val="00872AF4"/>
    <w:rsid w:val="00872C61"/>
    <w:rsid w:val="00872D00"/>
    <w:rsid w:val="00873032"/>
    <w:rsid w:val="00874B01"/>
    <w:rsid w:val="0087569A"/>
    <w:rsid w:val="00876BC2"/>
    <w:rsid w:val="00877424"/>
    <w:rsid w:val="0088078F"/>
    <w:rsid w:val="00880EE7"/>
    <w:rsid w:val="0088139D"/>
    <w:rsid w:val="00882ADC"/>
    <w:rsid w:val="00882C56"/>
    <w:rsid w:val="00882DDE"/>
    <w:rsid w:val="0088319A"/>
    <w:rsid w:val="00883E6A"/>
    <w:rsid w:val="00883EC7"/>
    <w:rsid w:val="00884CDA"/>
    <w:rsid w:val="00885AEE"/>
    <w:rsid w:val="0088631E"/>
    <w:rsid w:val="00886A48"/>
    <w:rsid w:val="00886C4F"/>
    <w:rsid w:val="00886C64"/>
    <w:rsid w:val="00887CE6"/>
    <w:rsid w:val="00890810"/>
    <w:rsid w:val="00892A7E"/>
    <w:rsid w:val="00893828"/>
    <w:rsid w:val="00893BDD"/>
    <w:rsid w:val="00896048"/>
    <w:rsid w:val="00896225"/>
    <w:rsid w:val="0089665D"/>
    <w:rsid w:val="0089731A"/>
    <w:rsid w:val="00897AAD"/>
    <w:rsid w:val="008A0889"/>
    <w:rsid w:val="008A0931"/>
    <w:rsid w:val="008A1139"/>
    <w:rsid w:val="008A2930"/>
    <w:rsid w:val="008A37B0"/>
    <w:rsid w:val="008A7369"/>
    <w:rsid w:val="008A79A5"/>
    <w:rsid w:val="008B016B"/>
    <w:rsid w:val="008B0C51"/>
    <w:rsid w:val="008B0EF4"/>
    <w:rsid w:val="008B2417"/>
    <w:rsid w:val="008B2B69"/>
    <w:rsid w:val="008B3FFE"/>
    <w:rsid w:val="008B469D"/>
    <w:rsid w:val="008B4A1D"/>
    <w:rsid w:val="008B5700"/>
    <w:rsid w:val="008B5C5B"/>
    <w:rsid w:val="008B6570"/>
    <w:rsid w:val="008B7120"/>
    <w:rsid w:val="008C0621"/>
    <w:rsid w:val="008C0C08"/>
    <w:rsid w:val="008C2690"/>
    <w:rsid w:val="008C2EE8"/>
    <w:rsid w:val="008C38C1"/>
    <w:rsid w:val="008C4FA0"/>
    <w:rsid w:val="008C5815"/>
    <w:rsid w:val="008C582A"/>
    <w:rsid w:val="008C710E"/>
    <w:rsid w:val="008C79DF"/>
    <w:rsid w:val="008C7ADD"/>
    <w:rsid w:val="008D0777"/>
    <w:rsid w:val="008D0816"/>
    <w:rsid w:val="008D1C4B"/>
    <w:rsid w:val="008D1FDF"/>
    <w:rsid w:val="008D2A5E"/>
    <w:rsid w:val="008D2B94"/>
    <w:rsid w:val="008D2F72"/>
    <w:rsid w:val="008D2FD7"/>
    <w:rsid w:val="008D3426"/>
    <w:rsid w:val="008D39EE"/>
    <w:rsid w:val="008D4248"/>
    <w:rsid w:val="008D5EAA"/>
    <w:rsid w:val="008D5F77"/>
    <w:rsid w:val="008D6344"/>
    <w:rsid w:val="008D69C0"/>
    <w:rsid w:val="008D7996"/>
    <w:rsid w:val="008D7F27"/>
    <w:rsid w:val="008E1438"/>
    <w:rsid w:val="008E19F5"/>
    <w:rsid w:val="008E1BE6"/>
    <w:rsid w:val="008E22F7"/>
    <w:rsid w:val="008E2D38"/>
    <w:rsid w:val="008E30AD"/>
    <w:rsid w:val="008E4D78"/>
    <w:rsid w:val="008E5A19"/>
    <w:rsid w:val="008E618E"/>
    <w:rsid w:val="008E6676"/>
    <w:rsid w:val="008E6F62"/>
    <w:rsid w:val="008E7050"/>
    <w:rsid w:val="008E706D"/>
    <w:rsid w:val="008E7855"/>
    <w:rsid w:val="008E7AB7"/>
    <w:rsid w:val="008F0537"/>
    <w:rsid w:val="008F067C"/>
    <w:rsid w:val="008F0A8E"/>
    <w:rsid w:val="008F0F44"/>
    <w:rsid w:val="008F116F"/>
    <w:rsid w:val="008F18AA"/>
    <w:rsid w:val="008F238E"/>
    <w:rsid w:val="008F293A"/>
    <w:rsid w:val="008F30D3"/>
    <w:rsid w:val="008F4037"/>
    <w:rsid w:val="008F4118"/>
    <w:rsid w:val="008F519A"/>
    <w:rsid w:val="008F5A32"/>
    <w:rsid w:val="008F5B35"/>
    <w:rsid w:val="008F5EAC"/>
    <w:rsid w:val="008F684A"/>
    <w:rsid w:val="008F6C33"/>
    <w:rsid w:val="008F6CCC"/>
    <w:rsid w:val="008F7113"/>
    <w:rsid w:val="008F7230"/>
    <w:rsid w:val="008F74D3"/>
    <w:rsid w:val="009006E7"/>
    <w:rsid w:val="00901004"/>
    <w:rsid w:val="00902477"/>
    <w:rsid w:val="00902C82"/>
    <w:rsid w:val="00902F5A"/>
    <w:rsid w:val="009031D5"/>
    <w:rsid w:val="0090352E"/>
    <w:rsid w:val="009046D4"/>
    <w:rsid w:val="009069AA"/>
    <w:rsid w:val="00911A02"/>
    <w:rsid w:val="00911C46"/>
    <w:rsid w:val="00911DA1"/>
    <w:rsid w:val="009139EA"/>
    <w:rsid w:val="009142F0"/>
    <w:rsid w:val="00914D62"/>
    <w:rsid w:val="00915F53"/>
    <w:rsid w:val="009166A6"/>
    <w:rsid w:val="00917C84"/>
    <w:rsid w:val="009206DC"/>
    <w:rsid w:val="0092088D"/>
    <w:rsid w:val="00920975"/>
    <w:rsid w:val="00920D75"/>
    <w:rsid w:val="00921805"/>
    <w:rsid w:val="00921AAF"/>
    <w:rsid w:val="00922261"/>
    <w:rsid w:val="00922369"/>
    <w:rsid w:val="00923533"/>
    <w:rsid w:val="00923C51"/>
    <w:rsid w:val="00923DE4"/>
    <w:rsid w:val="009245BA"/>
    <w:rsid w:val="00925408"/>
    <w:rsid w:val="00925978"/>
    <w:rsid w:val="00925BA1"/>
    <w:rsid w:val="00927A24"/>
    <w:rsid w:val="00927C53"/>
    <w:rsid w:val="0093099F"/>
    <w:rsid w:val="00930F39"/>
    <w:rsid w:val="00931E09"/>
    <w:rsid w:val="009325CE"/>
    <w:rsid w:val="00933589"/>
    <w:rsid w:val="0093389C"/>
    <w:rsid w:val="00934CC2"/>
    <w:rsid w:val="00935D21"/>
    <w:rsid w:val="0093632E"/>
    <w:rsid w:val="00936DE5"/>
    <w:rsid w:val="00940C24"/>
    <w:rsid w:val="009420A6"/>
    <w:rsid w:val="009421E8"/>
    <w:rsid w:val="009428A0"/>
    <w:rsid w:val="00943387"/>
    <w:rsid w:val="00943B5D"/>
    <w:rsid w:val="0094404F"/>
    <w:rsid w:val="009460B6"/>
    <w:rsid w:val="0094629E"/>
    <w:rsid w:val="0094631B"/>
    <w:rsid w:val="0094650D"/>
    <w:rsid w:val="0094699F"/>
    <w:rsid w:val="009478E1"/>
    <w:rsid w:val="00947BBF"/>
    <w:rsid w:val="00950201"/>
    <w:rsid w:val="009506D0"/>
    <w:rsid w:val="0095118E"/>
    <w:rsid w:val="00951209"/>
    <w:rsid w:val="009514F7"/>
    <w:rsid w:val="00952E0A"/>
    <w:rsid w:val="0095310B"/>
    <w:rsid w:val="0095390B"/>
    <w:rsid w:val="009539A2"/>
    <w:rsid w:val="00953A1B"/>
    <w:rsid w:val="00953A74"/>
    <w:rsid w:val="00954069"/>
    <w:rsid w:val="0095480D"/>
    <w:rsid w:val="00954C62"/>
    <w:rsid w:val="00955043"/>
    <w:rsid w:val="0095625D"/>
    <w:rsid w:val="009562A1"/>
    <w:rsid w:val="009562A9"/>
    <w:rsid w:val="009602E1"/>
    <w:rsid w:val="00960606"/>
    <w:rsid w:val="00960693"/>
    <w:rsid w:val="00961171"/>
    <w:rsid w:val="00961F33"/>
    <w:rsid w:val="00962127"/>
    <w:rsid w:val="00963476"/>
    <w:rsid w:val="00963E6B"/>
    <w:rsid w:val="00963F73"/>
    <w:rsid w:val="009641C2"/>
    <w:rsid w:val="00965EB1"/>
    <w:rsid w:val="00965FEA"/>
    <w:rsid w:val="0096655A"/>
    <w:rsid w:val="0096681E"/>
    <w:rsid w:val="00967068"/>
    <w:rsid w:val="00967606"/>
    <w:rsid w:val="00967619"/>
    <w:rsid w:val="00967AAB"/>
    <w:rsid w:val="00967F22"/>
    <w:rsid w:val="0097049F"/>
    <w:rsid w:val="00970EBE"/>
    <w:rsid w:val="0097168E"/>
    <w:rsid w:val="00972119"/>
    <w:rsid w:val="00972838"/>
    <w:rsid w:val="00973425"/>
    <w:rsid w:val="00974315"/>
    <w:rsid w:val="009744C7"/>
    <w:rsid w:val="00975B8B"/>
    <w:rsid w:val="00976118"/>
    <w:rsid w:val="0097613C"/>
    <w:rsid w:val="00977028"/>
    <w:rsid w:val="00977385"/>
    <w:rsid w:val="00980709"/>
    <w:rsid w:val="00982D15"/>
    <w:rsid w:val="00982FC4"/>
    <w:rsid w:val="00983178"/>
    <w:rsid w:val="00984D56"/>
    <w:rsid w:val="00987444"/>
    <w:rsid w:val="00987E28"/>
    <w:rsid w:val="009901BD"/>
    <w:rsid w:val="009902B4"/>
    <w:rsid w:val="00991476"/>
    <w:rsid w:val="00991B4F"/>
    <w:rsid w:val="00991E7A"/>
    <w:rsid w:val="00992D2F"/>
    <w:rsid w:val="0099326C"/>
    <w:rsid w:val="009932A4"/>
    <w:rsid w:val="009936D0"/>
    <w:rsid w:val="00993B87"/>
    <w:rsid w:val="00994FA2"/>
    <w:rsid w:val="009953D5"/>
    <w:rsid w:val="009954DF"/>
    <w:rsid w:val="00995A3F"/>
    <w:rsid w:val="00995A77"/>
    <w:rsid w:val="00995B8C"/>
    <w:rsid w:val="009962F3"/>
    <w:rsid w:val="00996761"/>
    <w:rsid w:val="00996830"/>
    <w:rsid w:val="009A0156"/>
    <w:rsid w:val="009A0BDD"/>
    <w:rsid w:val="009A285A"/>
    <w:rsid w:val="009A2C71"/>
    <w:rsid w:val="009A3031"/>
    <w:rsid w:val="009A318E"/>
    <w:rsid w:val="009A36B2"/>
    <w:rsid w:val="009A3785"/>
    <w:rsid w:val="009A3E19"/>
    <w:rsid w:val="009A3ED0"/>
    <w:rsid w:val="009A40AE"/>
    <w:rsid w:val="009A48C3"/>
    <w:rsid w:val="009A4BB1"/>
    <w:rsid w:val="009A5B1F"/>
    <w:rsid w:val="009A686E"/>
    <w:rsid w:val="009A6976"/>
    <w:rsid w:val="009A7401"/>
    <w:rsid w:val="009B0C4F"/>
    <w:rsid w:val="009B16BD"/>
    <w:rsid w:val="009B1F17"/>
    <w:rsid w:val="009B22B5"/>
    <w:rsid w:val="009B2804"/>
    <w:rsid w:val="009B3249"/>
    <w:rsid w:val="009B3796"/>
    <w:rsid w:val="009B3870"/>
    <w:rsid w:val="009B3F6B"/>
    <w:rsid w:val="009B473C"/>
    <w:rsid w:val="009B4A76"/>
    <w:rsid w:val="009B50E3"/>
    <w:rsid w:val="009B53EF"/>
    <w:rsid w:val="009B55B5"/>
    <w:rsid w:val="009B5731"/>
    <w:rsid w:val="009B62A2"/>
    <w:rsid w:val="009B66DE"/>
    <w:rsid w:val="009B6EAB"/>
    <w:rsid w:val="009B72E8"/>
    <w:rsid w:val="009B78C7"/>
    <w:rsid w:val="009C10CA"/>
    <w:rsid w:val="009C1156"/>
    <w:rsid w:val="009C1814"/>
    <w:rsid w:val="009C2943"/>
    <w:rsid w:val="009C2E4A"/>
    <w:rsid w:val="009C47BD"/>
    <w:rsid w:val="009C5EE5"/>
    <w:rsid w:val="009C66D8"/>
    <w:rsid w:val="009C684B"/>
    <w:rsid w:val="009C7597"/>
    <w:rsid w:val="009C79C0"/>
    <w:rsid w:val="009C7FFB"/>
    <w:rsid w:val="009D09BD"/>
    <w:rsid w:val="009D0DB6"/>
    <w:rsid w:val="009D157D"/>
    <w:rsid w:val="009D26C7"/>
    <w:rsid w:val="009D407B"/>
    <w:rsid w:val="009D48E5"/>
    <w:rsid w:val="009D5360"/>
    <w:rsid w:val="009D5534"/>
    <w:rsid w:val="009D7037"/>
    <w:rsid w:val="009D7A61"/>
    <w:rsid w:val="009E04C9"/>
    <w:rsid w:val="009E30EB"/>
    <w:rsid w:val="009E39BD"/>
    <w:rsid w:val="009E4E36"/>
    <w:rsid w:val="009E6346"/>
    <w:rsid w:val="009E6526"/>
    <w:rsid w:val="009E6ADD"/>
    <w:rsid w:val="009E7104"/>
    <w:rsid w:val="009E724C"/>
    <w:rsid w:val="009F1105"/>
    <w:rsid w:val="009F2674"/>
    <w:rsid w:val="009F2D05"/>
    <w:rsid w:val="009F3FFE"/>
    <w:rsid w:val="009F4568"/>
    <w:rsid w:val="009F465C"/>
    <w:rsid w:val="009F4E94"/>
    <w:rsid w:val="009F5046"/>
    <w:rsid w:val="009F5E96"/>
    <w:rsid w:val="009F6C57"/>
    <w:rsid w:val="009F7AB3"/>
    <w:rsid w:val="009F7DF1"/>
    <w:rsid w:val="00A007A4"/>
    <w:rsid w:val="00A03419"/>
    <w:rsid w:val="00A043C3"/>
    <w:rsid w:val="00A043F9"/>
    <w:rsid w:val="00A049C0"/>
    <w:rsid w:val="00A054E0"/>
    <w:rsid w:val="00A0798C"/>
    <w:rsid w:val="00A07B42"/>
    <w:rsid w:val="00A10B90"/>
    <w:rsid w:val="00A11433"/>
    <w:rsid w:val="00A11D53"/>
    <w:rsid w:val="00A11E72"/>
    <w:rsid w:val="00A1305D"/>
    <w:rsid w:val="00A13AA4"/>
    <w:rsid w:val="00A14D1E"/>
    <w:rsid w:val="00A15BBE"/>
    <w:rsid w:val="00A16974"/>
    <w:rsid w:val="00A17675"/>
    <w:rsid w:val="00A20091"/>
    <w:rsid w:val="00A20400"/>
    <w:rsid w:val="00A20DF1"/>
    <w:rsid w:val="00A214E3"/>
    <w:rsid w:val="00A21C25"/>
    <w:rsid w:val="00A21F55"/>
    <w:rsid w:val="00A224EC"/>
    <w:rsid w:val="00A23588"/>
    <w:rsid w:val="00A257D2"/>
    <w:rsid w:val="00A25B33"/>
    <w:rsid w:val="00A25F5E"/>
    <w:rsid w:val="00A267C9"/>
    <w:rsid w:val="00A270DB"/>
    <w:rsid w:val="00A27AC9"/>
    <w:rsid w:val="00A27C00"/>
    <w:rsid w:val="00A27F2C"/>
    <w:rsid w:val="00A301F6"/>
    <w:rsid w:val="00A30768"/>
    <w:rsid w:val="00A30F4B"/>
    <w:rsid w:val="00A3122F"/>
    <w:rsid w:val="00A31997"/>
    <w:rsid w:val="00A31F23"/>
    <w:rsid w:val="00A33127"/>
    <w:rsid w:val="00A349A6"/>
    <w:rsid w:val="00A34BFA"/>
    <w:rsid w:val="00A35D76"/>
    <w:rsid w:val="00A35F2C"/>
    <w:rsid w:val="00A3752A"/>
    <w:rsid w:val="00A40CAA"/>
    <w:rsid w:val="00A41231"/>
    <w:rsid w:val="00A43A3D"/>
    <w:rsid w:val="00A45130"/>
    <w:rsid w:val="00A452F1"/>
    <w:rsid w:val="00A45510"/>
    <w:rsid w:val="00A45B12"/>
    <w:rsid w:val="00A46A78"/>
    <w:rsid w:val="00A46D7C"/>
    <w:rsid w:val="00A4718E"/>
    <w:rsid w:val="00A47258"/>
    <w:rsid w:val="00A50177"/>
    <w:rsid w:val="00A5064B"/>
    <w:rsid w:val="00A50BED"/>
    <w:rsid w:val="00A51708"/>
    <w:rsid w:val="00A51B26"/>
    <w:rsid w:val="00A53514"/>
    <w:rsid w:val="00A536EB"/>
    <w:rsid w:val="00A5380D"/>
    <w:rsid w:val="00A53B09"/>
    <w:rsid w:val="00A53E1A"/>
    <w:rsid w:val="00A544D0"/>
    <w:rsid w:val="00A54935"/>
    <w:rsid w:val="00A55E9C"/>
    <w:rsid w:val="00A56007"/>
    <w:rsid w:val="00A56841"/>
    <w:rsid w:val="00A6030F"/>
    <w:rsid w:val="00A6095A"/>
    <w:rsid w:val="00A6096E"/>
    <w:rsid w:val="00A60EC4"/>
    <w:rsid w:val="00A62379"/>
    <w:rsid w:val="00A62636"/>
    <w:rsid w:val="00A632FB"/>
    <w:rsid w:val="00A6521B"/>
    <w:rsid w:val="00A652C3"/>
    <w:rsid w:val="00A65333"/>
    <w:rsid w:val="00A66DB6"/>
    <w:rsid w:val="00A673EF"/>
    <w:rsid w:val="00A67982"/>
    <w:rsid w:val="00A70528"/>
    <w:rsid w:val="00A709E9"/>
    <w:rsid w:val="00A70B6F"/>
    <w:rsid w:val="00A70F85"/>
    <w:rsid w:val="00A72E01"/>
    <w:rsid w:val="00A730B0"/>
    <w:rsid w:val="00A73E53"/>
    <w:rsid w:val="00A74BFE"/>
    <w:rsid w:val="00A75DF2"/>
    <w:rsid w:val="00A80674"/>
    <w:rsid w:val="00A80D1D"/>
    <w:rsid w:val="00A82AFB"/>
    <w:rsid w:val="00A84C31"/>
    <w:rsid w:val="00A85DAA"/>
    <w:rsid w:val="00A85DAE"/>
    <w:rsid w:val="00A87310"/>
    <w:rsid w:val="00A87AD3"/>
    <w:rsid w:val="00A9055A"/>
    <w:rsid w:val="00A92032"/>
    <w:rsid w:val="00A92BE3"/>
    <w:rsid w:val="00A92EA4"/>
    <w:rsid w:val="00A94F9C"/>
    <w:rsid w:val="00A96631"/>
    <w:rsid w:val="00A96F4B"/>
    <w:rsid w:val="00A96FBC"/>
    <w:rsid w:val="00AA01BF"/>
    <w:rsid w:val="00AA071D"/>
    <w:rsid w:val="00AA20DC"/>
    <w:rsid w:val="00AA2939"/>
    <w:rsid w:val="00AA2D71"/>
    <w:rsid w:val="00AA4717"/>
    <w:rsid w:val="00AA60DF"/>
    <w:rsid w:val="00AB1140"/>
    <w:rsid w:val="00AB1621"/>
    <w:rsid w:val="00AB1921"/>
    <w:rsid w:val="00AB1E7C"/>
    <w:rsid w:val="00AB24CD"/>
    <w:rsid w:val="00AB2646"/>
    <w:rsid w:val="00AB26DE"/>
    <w:rsid w:val="00AB2F9E"/>
    <w:rsid w:val="00AB490E"/>
    <w:rsid w:val="00AB5F4F"/>
    <w:rsid w:val="00AB61CA"/>
    <w:rsid w:val="00AB6257"/>
    <w:rsid w:val="00AB7C2E"/>
    <w:rsid w:val="00AC01B5"/>
    <w:rsid w:val="00AC09FE"/>
    <w:rsid w:val="00AC0ADA"/>
    <w:rsid w:val="00AC254B"/>
    <w:rsid w:val="00AC2DA6"/>
    <w:rsid w:val="00AC3633"/>
    <w:rsid w:val="00AC38D9"/>
    <w:rsid w:val="00AC3914"/>
    <w:rsid w:val="00AC441E"/>
    <w:rsid w:val="00AC44BA"/>
    <w:rsid w:val="00AC45B5"/>
    <w:rsid w:val="00AC4BC7"/>
    <w:rsid w:val="00AC5A63"/>
    <w:rsid w:val="00AC71D3"/>
    <w:rsid w:val="00AD0A74"/>
    <w:rsid w:val="00AD152E"/>
    <w:rsid w:val="00AD1994"/>
    <w:rsid w:val="00AD1AB4"/>
    <w:rsid w:val="00AD248C"/>
    <w:rsid w:val="00AD3416"/>
    <w:rsid w:val="00AD4B7F"/>
    <w:rsid w:val="00AD4C0C"/>
    <w:rsid w:val="00AD4CF9"/>
    <w:rsid w:val="00AD52F4"/>
    <w:rsid w:val="00AD58C7"/>
    <w:rsid w:val="00AD649E"/>
    <w:rsid w:val="00AD6C36"/>
    <w:rsid w:val="00AD6D82"/>
    <w:rsid w:val="00AD7267"/>
    <w:rsid w:val="00AD74CD"/>
    <w:rsid w:val="00AD7A17"/>
    <w:rsid w:val="00AE05A7"/>
    <w:rsid w:val="00AE094C"/>
    <w:rsid w:val="00AE09D4"/>
    <w:rsid w:val="00AE12A9"/>
    <w:rsid w:val="00AE1A03"/>
    <w:rsid w:val="00AE3387"/>
    <w:rsid w:val="00AE4312"/>
    <w:rsid w:val="00AE433A"/>
    <w:rsid w:val="00AE4ED8"/>
    <w:rsid w:val="00AE64BB"/>
    <w:rsid w:val="00AE6D3D"/>
    <w:rsid w:val="00AE71B5"/>
    <w:rsid w:val="00AE7CBE"/>
    <w:rsid w:val="00AF01FF"/>
    <w:rsid w:val="00AF0ABA"/>
    <w:rsid w:val="00AF12C2"/>
    <w:rsid w:val="00AF22F5"/>
    <w:rsid w:val="00AF272F"/>
    <w:rsid w:val="00AF50D2"/>
    <w:rsid w:val="00AF5706"/>
    <w:rsid w:val="00AF5743"/>
    <w:rsid w:val="00AF5EA0"/>
    <w:rsid w:val="00AF6051"/>
    <w:rsid w:val="00AF66C9"/>
    <w:rsid w:val="00AF691F"/>
    <w:rsid w:val="00AF6F08"/>
    <w:rsid w:val="00AF77EB"/>
    <w:rsid w:val="00B00CDF"/>
    <w:rsid w:val="00B00DF5"/>
    <w:rsid w:val="00B00FDD"/>
    <w:rsid w:val="00B01268"/>
    <w:rsid w:val="00B0203C"/>
    <w:rsid w:val="00B020AB"/>
    <w:rsid w:val="00B024BD"/>
    <w:rsid w:val="00B0511E"/>
    <w:rsid w:val="00B06046"/>
    <w:rsid w:val="00B065F5"/>
    <w:rsid w:val="00B103DE"/>
    <w:rsid w:val="00B10559"/>
    <w:rsid w:val="00B10EF1"/>
    <w:rsid w:val="00B11285"/>
    <w:rsid w:val="00B11DFD"/>
    <w:rsid w:val="00B14CAA"/>
    <w:rsid w:val="00B16183"/>
    <w:rsid w:val="00B166C0"/>
    <w:rsid w:val="00B16C7D"/>
    <w:rsid w:val="00B17A95"/>
    <w:rsid w:val="00B201DD"/>
    <w:rsid w:val="00B20977"/>
    <w:rsid w:val="00B20AF3"/>
    <w:rsid w:val="00B210BB"/>
    <w:rsid w:val="00B213EC"/>
    <w:rsid w:val="00B219E6"/>
    <w:rsid w:val="00B219FC"/>
    <w:rsid w:val="00B2223D"/>
    <w:rsid w:val="00B222E3"/>
    <w:rsid w:val="00B23989"/>
    <w:rsid w:val="00B24F1B"/>
    <w:rsid w:val="00B25240"/>
    <w:rsid w:val="00B253A9"/>
    <w:rsid w:val="00B262DB"/>
    <w:rsid w:val="00B262F0"/>
    <w:rsid w:val="00B26989"/>
    <w:rsid w:val="00B26C0E"/>
    <w:rsid w:val="00B270AC"/>
    <w:rsid w:val="00B30C66"/>
    <w:rsid w:val="00B30F53"/>
    <w:rsid w:val="00B321E5"/>
    <w:rsid w:val="00B335AF"/>
    <w:rsid w:val="00B33D06"/>
    <w:rsid w:val="00B341B9"/>
    <w:rsid w:val="00B3512A"/>
    <w:rsid w:val="00B35844"/>
    <w:rsid w:val="00B3597D"/>
    <w:rsid w:val="00B364AC"/>
    <w:rsid w:val="00B4008A"/>
    <w:rsid w:val="00B407AB"/>
    <w:rsid w:val="00B40DC3"/>
    <w:rsid w:val="00B4102A"/>
    <w:rsid w:val="00B41965"/>
    <w:rsid w:val="00B426EA"/>
    <w:rsid w:val="00B427A3"/>
    <w:rsid w:val="00B4293F"/>
    <w:rsid w:val="00B42B8C"/>
    <w:rsid w:val="00B434C8"/>
    <w:rsid w:val="00B434E5"/>
    <w:rsid w:val="00B4399F"/>
    <w:rsid w:val="00B43C23"/>
    <w:rsid w:val="00B44038"/>
    <w:rsid w:val="00B4527D"/>
    <w:rsid w:val="00B4543A"/>
    <w:rsid w:val="00B45723"/>
    <w:rsid w:val="00B45755"/>
    <w:rsid w:val="00B46165"/>
    <w:rsid w:val="00B46212"/>
    <w:rsid w:val="00B464DE"/>
    <w:rsid w:val="00B500EE"/>
    <w:rsid w:val="00B518CC"/>
    <w:rsid w:val="00B5269D"/>
    <w:rsid w:val="00B526C8"/>
    <w:rsid w:val="00B52760"/>
    <w:rsid w:val="00B554FD"/>
    <w:rsid w:val="00B56277"/>
    <w:rsid w:val="00B56583"/>
    <w:rsid w:val="00B56668"/>
    <w:rsid w:val="00B577CC"/>
    <w:rsid w:val="00B60291"/>
    <w:rsid w:val="00B6124C"/>
    <w:rsid w:val="00B6173A"/>
    <w:rsid w:val="00B6231D"/>
    <w:rsid w:val="00B6317A"/>
    <w:rsid w:val="00B6391B"/>
    <w:rsid w:val="00B65203"/>
    <w:rsid w:val="00B653DB"/>
    <w:rsid w:val="00B664C9"/>
    <w:rsid w:val="00B66EAE"/>
    <w:rsid w:val="00B66FDF"/>
    <w:rsid w:val="00B7038E"/>
    <w:rsid w:val="00B7055B"/>
    <w:rsid w:val="00B706F2"/>
    <w:rsid w:val="00B71303"/>
    <w:rsid w:val="00B72DD4"/>
    <w:rsid w:val="00B73AC8"/>
    <w:rsid w:val="00B73D4A"/>
    <w:rsid w:val="00B73DE6"/>
    <w:rsid w:val="00B73F76"/>
    <w:rsid w:val="00B75243"/>
    <w:rsid w:val="00B7604B"/>
    <w:rsid w:val="00B77140"/>
    <w:rsid w:val="00B77D54"/>
    <w:rsid w:val="00B80234"/>
    <w:rsid w:val="00B81BB2"/>
    <w:rsid w:val="00B82B04"/>
    <w:rsid w:val="00B8305F"/>
    <w:rsid w:val="00B832E8"/>
    <w:rsid w:val="00B83CB4"/>
    <w:rsid w:val="00B844A2"/>
    <w:rsid w:val="00B85012"/>
    <w:rsid w:val="00B8674C"/>
    <w:rsid w:val="00B867A0"/>
    <w:rsid w:val="00B86D32"/>
    <w:rsid w:val="00B872C1"/>
    <w:rsid w:val="00B8757F"/>
    <w:rsid w:val="00B879B8"/>
    <w:rsid w:val="00B90471"/>
    <w:rsid w:val="00B90647"/>
    <w:rsid w:val="00B91092"/>
    <w:rsid w:val="00B91726"/>
    <w:rsid w:val="00B91C13"/>
    <w:rsid w:val="00B91E4B"/>
    <w:rsid w:val="00B91EE3"/>
    <w:rsid w:val="00B92376"/>
    <w:rsid w:val="00B92959"/>
    <w:rsid w:val="00B93758"/>
    <w:rsid w:val="00B93E6C"/>
    <w:rsid w:val="00B948CD"/>
    <w:rsid w:val="00B94970"/>
    <w:rsid w:val="00B94B16"/>
    <w:rsid w:val="00B959FB"/>
    <w:rsid w:val="00B95DFE"/>
    <w:rsid w:val="00B9662E"/>
    <w:rsid w:val="00B9671E"/>
    <w:rsid w:val="00B96ECB"/>
    <w:rsid w:val="00B96F16"/>
    <w:rsid w:val="00BA0554"/>
    <w:rsid w:val="00BA07E3"/>
    <w:rsid w:val="00BA0A22"/>
    <w:rsid w:val="00BA123E"/>
    <w:rsid w:val="00BA17C4"/>
    <w:rsid w:val="00BA1AD9"/>
    <w:rsid w:val="00BA44E2"/>
    <w:rsid w:val="00BA493B"/>
    <w:rsid w:val="00BA560B"/>
    <w:rsid w:val="00BB0A12"/>
    <w:rsid w:val="00BB195F"/>
    <w:rsid w:val="00BB2432"/>
    <w:rsid w:val="00BB3311"/>
    <w:rsid w:val="00BB33E4"/>
    <w:rsid w:val="00BB3E04"/>
    <w:rsid w:val="00BB43B7"/>
    <w:rsid w:val="00BB456E"/>
    <w:rsid w:val="00BB48CF"/>
    <w:rsid w:val="00BB5A5A"/>
    <w:rsid w:val="00BB6980"/>
    <w:rsid w:val="00BB752E"/>
    <w:rsid w:val="00BB7559"/>
    <w:rsid w:val="00BB76A3"/>
    <w:rsid w:val="00BC1E46"/>
    <w:rsid w:val="00BC2C58"/>
    <w:rsid w:val="00BC371E"/>
    <w:rsid w:val="00BC3CA9"/>
    <w:rsid w:val="00BC41A3"/>
    <w:rsid w:val="00BC5437"/>
    <w:rsid w:val="00BC5553"/>
    <w:rsid w:val="00BC556D"/>
    <w:rsid w:val="00BC5F32"/>
    <w:rsid w:val="00BC7180"/>
    <w:rsid w:val="00BC7DA9"/>
    <w:rsid w:val="00BD111E"/>
    <w:rsid w:val="00BD1DDB"/>
    <w:rsid w:val="00BD27A9"/>
    <w:rsid w:val="00BD2F4A"/>
    <w:rsid w:val="00BD493E"/>
    <w:rsid w:val="00BD5B32"/>
    <w:rsid w:val="00BD6896"/>
    <w:rsid w:val="00BD7713"/>
    <w:rsid w:val="00BE04AC"/>
    <w:rsid w:val="00BE0E0B"/>
    <w:rsid w:val="00BE121A"/>
    <w:rsid w:val="00BE1616"/>
    <w:rsid w:val="00BE17A3"/>
    <w:rsid w:val="00BE19CF"/>
    <w:rsid w:val="00BE1ED9"/>
    <w:rsid w:val="00BE264C"/>
    <w:rsid w:val="00BE2CD2"/>
    <w:rsid w:val="00BE36E7"/>
    <w:rsid w:val="00BE39E0"/>
    <w:rsid w:val="00BE4C99"/>
    <w:rsid w:val="00BE52BC"/>
    <w:rsid w:val="00BE7718"/>
    <w:rsid w:val="00BE7DF8"/>
    <w:rsid w:val="00BF0279"/>
    <w:rsid w:val="00BF0828"/>
    <w:rsid w:val="00BF1F87"/>
    <w:rsid w:val="00BF24C4"/>
    <w:rsid w:val="00BF270D"/>
    <w:rsid w:val="00BF3AA5"/>
    <w:rsid w:val="00BF3DD7"/>
    <w:rsid w:val="00BF3E48"/>
    <w:rsid w:val="00BF41CA"/>
    <w:rsid w:val="00BF46D6"/>
    <w:rsid w:val="00BF6779"/>
    <w:rsid w:val="00BF6A68"/>
    <w:rsid w:val="00BF7BB3"/>
    <w:rsid w:val="00C00110"/>
    <w:rsid w:val="00C0013E"/>
    <w:rsid w:val="00C024E0"/>
    <w:rsid w:val="00C0380A"/>
    <w:rsid w:val="00C04B37"/>
    <w:rsid w:val="00C04D45"/>
    <w:rsid w:val="00C062AE"/>
    <w:rsid w:val="00C065CA"/>
    <w:rsid w:val="00C06AE3"/>
    <w:rsid w:val="00C06D3A"/>
    <w:rsid w:val="00C06FE1"/>
    <w:rsid w:val="00C104B5"/>
    <w:rsid w:val="00C114CC"/>
    <w:rsid w:val="00C1177E"/>
    <w:rsid w:val="00C11FD1"/>
    <w:rsid w:val="00C12953"/>
    <w:rsid w:val="00C1296A"/>
    <w:rsid w:val="00C12C7C"/>
    <w:rsid w:val="00C134F1"/>
    <w:rsid w:val="00C155A2"/>
    <w:rsid w:val="00C156EB"/>
    <w:rsid w:val="00C15754"/>
    <w:rsid w:val="00C15E97"/>
    <w:rsid w:val="00C16BEE"/>
    <w:rsid w:val="00C174B5"/>
    <w:rsid w:val="00C17D35"/>
    <w:rsid w:val="00C200CB"/>
    <w:rsid w:val="00C209CF"/>
    <w:rsid w:val="00C21238"/>
    <w:rsid w:val="00C21731"/>
    <w:rsid w:val="00C226FF"/>
    <w:rsid w:val="00C2312F"/>
    <w:rsid w:val="00C23249"/>
    <w:rsid w:val="00C23296"/>
    <w:rsid w:val="00C23F18"/>
    <w:rsid w:val="00C243BD"/>
    <w:rsid w:val="00C24FA2"/>
    <w:rsid w:val="00C26117"/>
    <w:rsid w:val="00C26F05"/>
    <w:rsid w:val="00C273BE"/>
    <w:rsid w:val="00C304E8"/>
    <w:rsid w:val="00C30708"/>
    <w:rsid w:val="00C31089"/>
    <w:rsid w:val="00C31C19"/>
    <w:rsid w:val="00C32A50"/>
    <w:rsid w:val="00C32CFD"/>
    <w:rsid w:val="00C33387"/>
    <w:rsid w:val="00C33C03"/>
    <w:rsid w:val="00C34C00"/>
    <w:rsid w:val="00C351E3"/>
    <w:rsid w:val="00C35742"/>
    <w:rsid w:val="00C35D1D"/>
    <w:rsid w:val="00C369BD"/>
    <w:rsid w:val="00C378E3"/>
    <w:rsid w:val="00C37B6C"/>
    <w:rsid w:val="00C37F00"/>
    <w:rsid w:val="00C41926"/>
    <w:rsid w:val="00C41C51"/>
    <w:rsid w:val="00C41DFE"/>
    <w:rsid w:val="00C43474"/>
    <w:rsid w:val="00C439E5"/>
    <w:rsid w:val="00C43CC7"/>
    <w:rsid w:val="00C4528E"/>
    <w:rsid w:val="00C45791"/>
    <w:rsid w:val="00C458BF"/>
    <w:rsid w:val="00C45CFE"/>
    <w:rsid w:val="00C45F0E"/>
    <w:rsid w:val="00C502E7"/>
    <w:rsid w:val="00C518C1"/>
    <w:rsid w:val="00C5236A"/>
    <w:rsid w:val="00C5409A"/>
    <w:rsid w:val="00C54409"/>
    <w:rsid w:val="00C54B3F"/>
    <w:rsid w:val="00C54E12"/>
    <w:rsid w:val="00C55034"/>
    <w:rsid w:val="00C55F31"/>
    <w:rsid w:val="00C55F83"/>
    <w:rsid w:val="00C56E42"/>
    <w:rsid w:val="00C571B5"/>
    <w:rsid w:val="00C5720F"/>
    <w:rsid w:val="00C61915"/>
    <w:rsid w:val="00C62798"/>
    <w:rsid w:val="00C62F50"/>
    <w:rsid w:val="00C636BD"/>
    <w:rsid w:val="00C63DCF"/>
    <w:rsid w:val="00C63F3D"/>
    <w:rsid w:val="00C6459D"/>
    <w:rsid w:val="00C64A83"/>
    <w:rsid w:val="00C64AE3"/>
    <w:rsid w:val="00C65A91"/>
    <w:rsid w:val="00C665DB"/>
    <w:rsid w:val="00C677AE"/>
    <w:rsid w:val="00C70F4A"/>
    <w:rsid w:val="00C72398"/>
    <w:rsid w:val="00C7260E"/>
    <w:rsid w:val="00C729D5"/>
    <w:rsid w:val="00C7302C"/>
    <w:rsid w:val="00C744D3"/>
    <w:rsid w:val="00C7485D"/>
    <w:rsid w:val="00C756EA"/>
    <w:rsid w:val="00C76A48"/>
    <w:rsid w:val="00C77110"/>
    <w:rsid w:val="00C775AE"/>
    <w:rsid w:val="00C77ADB"/>
    <w:rsid w:val="00C805C5"/>
    <w:rsid w:val="00C808A3"/>
    <w:rsid w:val="00C812E8"/>
    <w:rsid w:val="00C81BDE"/>
    <w:rsid w:val="00C82028"/>
    <w:rsid w:val="00C826CE"/>
    <w:rsid w:val="00C82A5A"/>
    <w:rsid w:val="00C82DF7"/>
    <w:rsid w:val="00C82F00"/>
    <w:rsid w:val="00C838EF"/>
    <w:rsid w:val="00C857E8"/>
    <w:rsid w:val="00C8593B"/>
    <w:rsid w:val="00C90334"/>
    <w:rsid w:val="00C9048D"/>
    <w:rsid w:val="00C90CDF"/>
    <w:rsid w:val="00C90FE7"/>
    <w:rsid w:val="00C91D96"/>
    <w:rsid w:val="00C929D8"/>
    <w:rsid w:val="00C92DE5"/>
    <w:rsid w:val="00C9333A"/>
    <w:rsid w:val="00C93969"/>
    <w:rsid w:val="00C93BA6"/>
    <w:rsid w:val="00C947E2"/>
    <w:rsid w:val="00C95B57"/>
    <w:rsid w:val="00C966B4"/>
    <w:rsid w:val="00C9704C"/>
    <w:rsid w:val="00CA009E"/>
    <w:rsid w:val="00CA10EC"/>
    <w:rsid w:val="00CA2773"/>
    <w:rsid w:val="00CA2F13"/>
    <w:rsid w:val="00CA3261"/>
    <w:rsid w:val="00CA372C"/>
    <w:rsid w:val="00CA45B1"/>
    <w:rsid w:val="00CA4F49"/>
    <w:rsid w:val="00CA6676"/>
    <w:rsid w:val="00CA7852"/>
    <w:rsid w:val="00CA7F11"/>
    <w:rsid w:val="00CB016B"/>
    <w:rsid w:val="00CB08B6"/>
    <w:rsid w:val="00CB19DB"/>
    <w:rsid w:val="00CB37BC"/>
    <w:rsid w:val="00CB3EA8"/>
    <w:rsid w:val="00CB434A"/>
    <w:rsid w:val="00CB4488"/>
    <w:rsid w:val="00CB4C68"/>
    <w:rsid w:val="00CB5751"/>
    <w:rsid w:val="00CB71C8"/>
    <w:rsid w:val="00CB768C"/>
    <w:rsid w:val="00CB7C86"/>
    <w:rsid w:val="00CC1314"/>
    <w:rsid w:val="00CC21EC"/>
    <w:rsid w:val="00CC46E8"/>
    <w:rsid w:val="00CC4822"/>
    <w:rsid w:val="00CC4FED"/>
    <w:rsid w:val="00CC50E9"/>
    <w:rsid w:val="00CC5B49"/>
    <w:rsid w:val="00CC65C8"/>
    <w:rsid w:val="00CC6832"/>
    <w:rsid w:val="00CC705C"/>
    <w:rsid w:val="00CD04C1"/>
    <w:rsid w:val="00CD200B"/>
    <w:rsid w:val="00CD2406"/>
    <w:rsid w:val="00CD39DA"/>
    <w:rsid w:val="00CD4F11"/>
    <w:rsid w:val="00CD5DFE"/>
    <w:rsid w:val="00CD63FC"/>
    <w:rsid w:val="00CD7308"/>
    <w:rsid w:val="00CD7FB6"/>
    <w:rsid w:val="00CE035C"/>
    <w:rsid w:val="00CE0542"/>
    <w:rsid w:val="00CE06E5"/>
    <w:rsid w:val="00CE457B"/>
    <w:rsid w:val="00CE5430"/>
    <w:rsid w:val="00CE5449"/>
    <w:rsid w:val="00CE5E1D"/>
    <w:rsid w:val="00CE649E"/>
    <w:rsid w:val="00CE6F9E"/>
    <w:rsid w:val="00CE78CC"/>
    <w:rsid w:val="00CF008D"/>
    <w:rsid w:val="00CF094F"/>
    <w:rsid w:val="00CF16A9"/>
    <w:rsid w:val="00CF22DA"/>
    <w:rsid w:val="00CF2C13"/>
    <w:rsid w:val="00CF420F"/>
    <w:rsid w:val="00CF433E"/>
    <w:rsid w:val="00CF5A97"/>
    <w:rsid w:val="00CF5E45"/>
    <w:rsid w:val="00CF6058"/>
    <w:rsid w:val="00CF7CD0"/>
    <w:rsid w:val="00CF7D99"/>
    <w:rsid w:val="00CF7E05"/>
    <w:rsid w:val="00D02822"/>
    <w:rsid w:val="00D02F5C"/>
    <w:rsid w:val="00D03405"/>
    <w:rsid w:val="00D034B1"/>
    <w:rsid w:val="00D03553"/>
    <w:rsid w:val="00D042DB"/>
    <w:rsid w:val="00D051AF"/>
    <w:rsid w:val="00D05237"/>
    <w:rsid w:val="00D05623"/>
    <w:rsid w:val="00D06659"/>
    <w:rsid w:val="00D0674C"/>
    <w:rsid w:val="00D06A29"/>
    <w:rsid w:val="00D06AF6"/>
    <w:rsid w:val="00D0712E"/>
    <w:rsid w:val="00D100D4"/>
    <w:rsid w:val="00D1073D"/>
    <w:rsid w:val="00D10880"/>
    <w:rsid w:val="00D10FEB"/>
    <w:rsid w:val="00D12FF7"/>
    <w:rsid w:val="00D155BA"/>
    <w:rsid w:val="00D15A2E"/>
    <w:rsid w:val="00D16458"/>
    <w:rsid w:val="00D16793"/>
    <w:rsid w:val="00D17536"/>
    <w:rsid w:val="00D17861"/>
    <w:rsid w:val="00D17CEB"/>
    <w:rsid w:val="00D213EE"/>
    <w:rsid w:val="00D2168A"/>
    <w:rsid w:val="00D22FE3"/>
    <w:rsid w:val="00D232BA"/>
    <w:rsid w:val="00D232F0"/>
    <w:rsid w:val="00D2330E"/>
    <w:rsid w:val="00D23719"/>
    <w:rsid w:val="00D23961"/>
    <w:rsid w:val="00D260C3"/>
    <w:rsid w:val="00D26DF8"/>
    <w:rsid w:val="00D26FE9"/>
    <w:rsid w:val="00D27D87"/>
    <w:rsid w:val="00D27DD7"/>
    <w:rsid w:val="00D304B2"/>
    <w:rsid w:val="00D31172"/>
    <w:rsid w:val="00D319B8"/>
    <w:rsid w:val="00D32D64"/>
    <w:rsid w:val="00D33B70"/>
    <w:rsid w:val="00D346A7"/>
    <w:rsid w:val="00D349EB"/>
    <w:rsid w:val="00D34BEA"/>
    <w:rsid w:val="00D34E04"/>
    <w:rsid w:val="00D36D93"/>
    <w:rsid w:val="00D40F0D"/>
    <w:rsid w:val="00D41DA5"/>
    <w:rsid w:val="00D41F3B"/>
    <w:rsid w:val="00D43953"/>
    <w:rsid w:val="00D43CC4"/>
    <w:rsid w:val="00D45885"/>
    <w:rsid w:val="00D458C0"/>
    <w:rsid w:val="00D46122"/>
    <w:rsid w:val="00D467E8"/>
    <w:rsid w:val="00D46FE1"/>
    <w:rsid w:val="00D4764B"/>
    <w:rsid w:val="00D5042D"/>
    <w:rsid w:val="00D509A3"/>
    <w:rsid w:val="00D5203B"/>
    <w:rsid w:val="00D534DD"/>
    <w:rsid w:val="00D53791"/>
    <w:rsid w:val="00D53C56"/>
    <w:rsid w:val="00D542EF"/>
    <w:rsid w:val="00D54D79"/>
    <w:rsid w:val="00D54EAC"/>
    <w:rsid w:val="00D56506"/>
    <w:rsid w:val="00D56BE8"/>
    <w:rsid w:val="00D57739"/>
    <w:rsid w:val="00D57ED6"/>
    <w:rsid w:val="00D57F60"/>
    <w:rsid w:val="00D60561"/>
    <w:rsid w:val="00D614CF"/>
    <w:rsid w:val="00D61EAF"/>
    <w:rsid w:val="00D630C2"/>
    <w:rsid w:val="00D63C60"/>
    <w:rsid w:val="00D641B6"/>
    <w:rsid w:val="00D64936"/>
    <w:rsid w:val="00D6529B"/>
    <w:rsid w:val="00D6556E"/>
    <w:rsid w:val="00D65F18"/>
    <w:rsid w:val="00D6641A"/>
    <w:rsid w:val="00D66971"/>
    <w:rsid w:val="00D66F45"/>
    <w:rsid w:val="00D67129"/>
    <w:rsid w:val="00D6753A"/>
    <w:rsid w:val="00D70081"/>
    <w:rsid w:val="00D70267"/>
    <w:rsid w:val="00D77AF2"/>
    <w:rsid w:val="00D80719"/>
    <w:rsid w:val="00D80CDE"/>
    <w:rsid w:val="00D81C8A"/>
    <w:rsid w:val="00D8210B"/>
    <w:rsid w:val="00D83CBB"/>
    <w:rsid w:val="00D83EA0"/>
    <w:rsid w:val="00D84497"/>
    <w:rsid w:val="00D849BC"/>
    <w:rsid w:val="00D849DE"/>
    <w:rsid w:val="00D85BA6"/>
    <w:rsid w:val="00D86100"/>
    <w:rsid w:val="00D9036C"/>
    <w:rsid w:val="00D90AF4"/>
    <w:rsid w:val="00D90F5E"/>
    <w:rsid w:val="00D91990"/>
    <w:rsid w:val="00D92367"/>
    <w:rsid w:val="00D9397C"/>
    <w:rsid w:val="00D944C0"/>
    <w:rsid w:val="00D94A76"/>
    <w:rsid w:val="00D94EFD"/>
    <w:rsid w:val="00D9541B"/>
    <w:rsid w:val="00D95613"/>
    <w:rsid w:val="00D95B2A"/>
    <w:rsid w:val="00D96668"/>
    <w:rsid w:val="00D96BA7"/>
    <w:rsid w:val="00D97FB5"/>
    <w:rsid w:val="00DA0028"/>
    <w:rsid w:val="00DA02D2"/>
    <w:rsid w:val="00DA031B"/>
    <w:rsid w:val="00DA046D"/>
    <w:rsid w:val="00DA078F"/>
    <w:rsid w:val="00DA0D0D"/>
    <w:rsid w:val="00DA0DC6"/>
    <w:rsid w:val="00DA136E"/>
    <w:rsid w:val="00DA1759"/>
    <w:rsid w:val="00DA1B67"/>
    <w:rsid w:val="00DA1FB1"/>
    <w:rsid w:val="00DA20C1"/>
    <w:rsid w:val="00DA2F7D"/>
    <w:rsid w:val="00DA3A5F"/>
    <w:rsid w:val="00DA3C0D"/>
    <w:rsid w:val="00DA5D98"/>
    <w:rsid w:val="00DA62C4"/>
    <w:rsid w:val="00DA6E6B"/>
    <w:rsid w:val="00DB057B"/>
    <w:rsid w:val="00DB0855"/>
    <w:rsid w:val="00DB1854"/>
    <w:rsid w:val="00DB2C36"/>
    <w:rsid w:val="00DB325B"/>
    <w:rsid w:val="00DB4B59"/>
    <w:rsid w:val="00DB4BE9"/>
    <w:rsid w:val="00DB5393"/>
    <w:rsid w:val="00DB582D"/>
    <w:rsid w:val="00DB5C41"/>
    <w:rsid w:val="00DB62BD"/>
    <w:rsid w:val="00DB68DD"/>
    <w:rsid w:val="00DB7922"/>
    <w:rsid w:val="00DB79BB"/>
    <w:rsid w:val="00DB7C9B"/>
    <w:rsid w:val="00DC0F61"/>
    <w:rsid w:val="00DC1316"/>
    <w:rsid w:val="00DC15CD"/>
    <w:rsid w:val="00DC191D"/>
    <w:rsid w:val="00DC1BD1"/>
    <w:rsid w:val="00DC1F2D"/>
    <w:rsid w:val="00DC2394"/>
    <w:rsid w:val="00DC2465"/>
    <w:rsid w:val="00DC2594"/>
    <w:rsid w:val="00DC268E"/>
    <w:rsid w:val="00DC33DA"/>
    <w:rsid w:val="00DC466E"/>
    <w:rsid w:val="00DC4A18"/>
    <w:rsid w:val="00DC51AF"/>
    <w:rsid w:val="00DC5411"/>
    <w:rsid w:val="00DC59BA"/>
    <w:rsid w:val="00DC5E41"/>
    <w:rsid w:val="00DC6A52"/>
    <w:rsid w:val="00DC77BA"/>
    <w:rsid w:val="00DD08E3"/>
    <w:rsid w:val="00DD0C82"/>
    <w:rsid w:val="00DD0FFD"/>
    <w:rsid w:val="00DD1F94"/>
    <w:rsid w:val="00DD2605"/>
    <w:rsid w:val="00DD26F5"/>
    <w:rsid w:val="00DD35D0"/>
    <w:rsid w:val="00DD36C6"/>
    <w:rsid w:val="00DD3B1A"/>
    <w:rsid w:val="00DD50CB"/>
    <w:rsid w:val="00DD52F4"/>
    <w:rsid w:val="00DD5B5C"/>
    <w:rsid w:val="00DD5CEB"/>
    <w:rsid w:val="00DD6B35"/>
    <w:rsid w:val="00DD6EAD"/>
    <w:rsid w:val="00DD6F3C"/>
    <w:rsid w:val="00DE0913"/>
    <w:rsid w:val="00DE09F8"/>
    <w:rsid w:val="00DE1E2D"/>
    <w:rsid w:val="00DE25A1"/>
    <w:rsid w:val="00DE52D1"/>
    <w:rsid w:val="00DE5DA4"/>
    <w:rsid w:val="00DE5F55"/>
    <w:rsid w:val="00DE62BB"/>
    <w:rsid w:val="00DE65FB"/>
    <w:rsid w:val="00DE6CB4"/>
    <w:rsid w:val="00DE7365"/>
    <w:rsid w:val="00DF0786"/>
    <w:rsid w:val="00DF1885"/>
    <w:rsid w:val="00DF27C8"/>
    <w:rsid w:val="00DF31A2"/>
    <w:rsid w:val="00DF38F6"/>
    <w:rsid w:val="00DF3A22"/>
    <w:rsid w:val="00DF522F"/>
    <w:rsid w:val="00DF6289"/>
    <w:rsid w:val="00DF7951"/>
    <w:rsid w:val="00E005FB"/>
    <w:rsid w:val="00E007FC"/>
    <w:rsid w:val="00E00A39"/>
    <w:rsid w:val="00E00DB0"/>
    <w:rsid w:val="00E0147E"/>
    <w:rsid w:val="00E02CB5"/>
    <w:rsid w:val="00E0360D"/>
    <w:rsid w:val="00E03E22"/>
    <w:rsid w:val="00E043F2"/>
    <w:rsid w:val="00E052D9"/>
    <w:rsid w:val="00E055B9"/>
    <w:rsid w:val="00E07837"/>
    <w:rsid w:val="00E0795A"/>
    <w:rsid w:val="00E07EF1"/>
    <w:rsid w:val="00E10104"/>
    <w:rsid w:val="00E1052C"/>
    <w:rsid w:val="00E1090D"/>
    <w:rsid w:val="00E1094F"/>
    <w:rsid w:val="00E10FCE"/>
    <w:rsid w:val="00E1118E"/>
    <w:rsid w:val="00E11AFC"/>
    <w:rsid w:val="00E12014"/>
    <w:rsid w:val="00E128FA"/>
    <w:rsid w:val="00E12DE1"/>
    <w:rsid w:val="00E135CF"/>
    <w:rsid w:val="00E15930"/>
    <w:rsid w:val="00E167E6"/>
    <w:rsid w:val="00E172C7"/>
    <w:rsid w:val="00E17A89"/>
    <w:rsid w:val="00E17E2E"/>
    <w:rsid w:val="00E205A0"/>
    <w:rsid w:val="00E20712"/>
    <w:rsid w:val="00E207DF"/>
    <w:rsid w:val="00E2162A"/>
    <w:rsid w:val="00E21F6E"/>
    <w:rsid w:val="00E22B88"/>
    <w:rsid w:val="00E232D2"/>
    <w:rsid w:val="00E23304"/>
    <w:rsid w:val="00E23CE7"/>
    <w:rsid w:val="00E25997"/>
    <w:rsid w:val="00E25CB5"/>
    <w:rsid w:val="00E26BA0"/>
    <w:rsid w:val="00E26CEE"/>
    <w:rsid w:val="00E30524"/>
    <w:rsid w:val="00E30A39"/>
    <w:rsid w:val="00E30B8D"/>
    <w:rsid w:val="00E30F75"/>
    <w:rsid w:val="00E30FE5"/>
    <w:rsid w:val="00E31687"/>
    <w:rsid w:val="00E319F9"/>
    <w:rsid w:val="00E33106"/>
    <w:rsid w:val="00E33A08"/>
    <w:rsid w:val="00E33E17"/>
    <w:rsid w:val="00E3418A"/>
    <w:rsid w:val="00E341A1"/>
    <w:rsid w:val="00E342E8"/>
    <w:rsid w:val="00E361A0"/>
    <w:rsid w:val="00E36ED8"/>
    <w:rsid w:val="00E37326"/>
    <w:rsid w:val="00E37D08"/>
    <w:rsid w:val="00E40630"/>
    <w:rsid w:val="00E41D94"/>
    <w:rsid w:val="00E42D25"/>
    <w:rsid w:val="00E42E1C"/>
    <w:rsid w:val="00E4436E"/>
    <w:rsid w:val="00E445C7"/>
    <w:rsid w:val="00E44D9B"/>
    <w:rsid w:val="00E45129"/>
    <w:rsid w:val="00E46D77"/>
    <w:rsid w:val="00E46E17"/>
    <w:rsid w:val="00E47DEB"/>
    <w:rsid w:val="00E50248"/>
    <w:rsid w:val="00E50387"/>
    <w:rsid w:val="00E5053C"/>
    <w:rsid w:val="00E50E3C"/>
    <w:rsid w:val="00E51A15"/>
    <w:rsid w:val="00E52238"/>
    <w:rsid w:val="00E52DA0"/>
    <w:rsid w:val="00E5313A"/>
    <w:rsid w:val="00E53254"/>
    <w:rsid w:val="00E546B3"/>
    <w:rsid w:val="00E5476D"/>
    <w:rsid w:val="00E54B24"/>
    <w:rsid w:val="00E54CC0"/>
    <w:rsid w:val="00E5528B"/>
    <w:rsid w:val="00E55B97"/>
    <w:rsid w:val="00E55C77"/>
    <w:rsid w:val="00E56B47"/>
    <w:rsid w:val="00E56F6E"/>
    <w:rsid w:val="00E602C4"/>
    <w:rsid w:val="00E60A0F"/>
    <w:rsid w:val="00E60B0F"/>
    <w:rsid w:val="00E61021"/>
    <w:rsid w:val="00E61744"/>
    <w:rsid w:val="00E62102"/>
    <w:rsid w:val="00E62F68"/>
    <w:rsid w:val="00E65594"/>
    <w:rsid w:val="00E655D7"/>
    <w:rsid w:val="00E65D5B"/>
    <w:rsid w:val="00E6612A"/>
    <w:rsid w:val="00E664A9"/>
    <w:rsid w:val="00E669E9"/>
    <w:rsid w:val="00E66A83"/>
    <w:rsid w:val="00E66D4E"/>
    <w:rsid w:val="00E67104"/>
    <w:rsid w:val="00E67D2F"/>
    <w:rsid w:val="00E67D83"/>
    <w:rsid w:val="00E70D0A"/>
    <w:rsid w:val="00E71B14"/>
    <w:rsid w:val="00E721B6"/>
    <w:rsid w:val="00E72A9F"/>
    <w:rsid w:val="00E74DB9"/>
    <w:rsid w:val="00E753E9"/>
    <w:rsid w:val="00E76164"/>
    <w:rsid w:val="00E77280"/>
    <w:rsid w:val="00E773D8"/>
    <w:rsid w:val="00E77E20"/>
    <w:rsid w:val="00E80DDD"/>
    <w:rsid w:val="00E81356"/>
    <w:rsid w:val="00E81A48"/>
    <w:rsid w:val="00E83B24"/>
    <w:rsid w:val="00E86569"/>
    <w:rsid w:val="00E870F8"/>
    <w:rsid w:val="00E871A0"/>
    <w:rsid w:val="00E87E35"/>
    <w:rsid w:val="00E901DD"/>
    <w:rsid w:val="00E903E3"/>
    <w:rsid w:val="00E90E92"/>
    <w:rsid w:val="00E90F59"/>
    <w:rsid w:val="00E91DF9"/>
    <w:rsid w:val="00E92A26"/>
    <w:rsid w:val="00E93691"/>
    <w:rsid w:val="00E93A20"/>
    <w:rsid w:val="00E93EFF"/>
    <w:rsid w:val="00E94050"/>
    <w:rsid w:val="00E94216"/>
    <w:rsid w:val="00E950D2"/>
    <w:rsid w:val="00E954DA"/>
    <w:rsid w:val="00E95F97"/>
    <w:rsid w:val="00E9620F"/>
    <w:rsid w:val="00E971D1"/>
    <w:rsid w:val="00E97416"/>
    <w:rsid w:val="00E97C35"/>
    <w:rsid w:val="00E97C5A"/>
    <w:rsid w:val="00EA1421"/>
    <w:rsid w:val="00EA1477"/>
    <w:rsid w:val="00EA14B2"/>
    <w:rsid w:val="00EA1B63"/>
    <w:rsid w:val="00EA1B66"/>
    <w:rsid w:val="00EA1CAB"/>
    <w:rsid w:val="00EA1EE2"/>
    <w:rsid w:val="00EA227B"/>
    <w:rsid w:val="00EA343D"/>
    <w:rsid w:val="00EA50F1"/>
    <w:rsid w:val="00EA5F2B"/>
    <w:rsid w:val="00EA60C0"/>
    <w:rsid w:val="00EA706D"/>
    <w:rsid w:val="00EA7831"/>
    <w:rsid w:val="00EB088D"/>
    <w:rsid w:val="00EB1707"/>
    <w:rsid w:val="00EB181C"/>
    <w:rsid w:val="00EB1AA3"/>
    <w:rsid w:val="00EB251A"/>
    <w:rsid w:val="00EB2C53"/>
    <w:rsid w:val="00EB4B46"/>
    <w:rsid w:val="00EB5216"/>
    <w:rsid w:val="00EB5929"/>
    <w:rsid w:val="00EB5956"/>
    <w:rsid w:val="00EB6101"/>
    <w:rsid w:val="00EB7DEF"/>
    <w:rsid w:val="00EC03CC"/>
    <w:rsid w:val="00EC3D48"/>
    <w:rsid w:val="00EC43E3"/>
    <w:rsid w:val="00EC4CA5"/>
    <w:rsid w:val="00EC5308"/>
    <w:rsid w:val="00EC65A3"/>
    <w:rsid w:val="00EC6DA5"/>
    <w:rsid w:val="00EC6DF1"/>
    <w:rsid w:val="00EC77E6"/>
    <w:rsid w:val="00EC7D2B"/>
    <w:rsid w:val="00EC7EEC"/>
    <w:rsid w:val="00ED0825"/>
    <w:rsid w:val="00ED20DB"/>
    <w:rsid w:val="00ED249A"/>
    <w:rsid w:val="00ED24AC"/>
    <w:rsid w:val="00ED30C0"/>
    <w:rsid w:val="00ED31AA"/>
    <w:rsid w:val="00ED3B1F"/>
    <w:rsid w:val="00ED43DD"/>
    <w:rsid w:val="00ED491C"/>
    <w:rsid w:val="00ED4945"/>
    <w:rsid w:val="00ED5A99"/>
    <w:rsid w:val="00ED63C7"/>
    <w:rsid w:val="00EE0458"/>
    <w:rsid w:val="00EE0876"/>
    <w:rsid w:val="00EE0C6B"/>
    <w:rsid w:val="00EE113A"/>
    <w:rsid w:val="00EE12B3"/>
    <w:rsid w:val="00EE1AF7"/>
    <w:rsid w:val="00EE1C91"/>
    <w:rsid w:val="00EE249E"/>
    <w:rsid w:val="00EE3084"/>
    <w:rsid w:val="00EE360A"/>
    <w:rsid w:val="00EE3903"/>
    <w:rsid w:val="00EE3B95"/>
    <w:rsid w:val="00EE4EF2"/>
    <w:rsid w:val="00EE5B7E"/>
    <w:rsid w:val="00EE60EC"/>
    <w:rsid w:val="00EE6269"/>
    <w:rsid w:val="00EE6C96"/>
    <w:rsid w:val="00EE7068"/>
    <w:rsid w:val="00EF00F5"/>
    <w:rsid w:val="00EF0D9A"/>
    <w:rsid w:val="00EF0FBF"/>
    <w:rsid w:val="00EF10B6"/>
    <w:rsid w:val="00EF13EA"/>
    <w:rsid w:val="00EF2A03"/>
    <w:rsid w:val="00EF2B51"/>
    <w:rsid w:val="00EF35BA"/>
    <w:rsid w:val="00EF388C"/>
    <w:rsid w:val="00EF3A4F"/>
    <w:rsid w:val="00EF415A"/>
    <w:rsid w:val="00EF496A"/>
    <w:rsid w:val="00EF5D55"/>
    <w:rsid w:val="00EF674B"/>
    <w:rsid w:val="00EF6B83"/>
    <w:rsid w:val="00EF6CD0"/>
    <w:rsid w:val="00EF73F6"/>
    <w:rsid w:val="00F004DA"/>
    <w:rsid w:val="00F014E6"/>
    <w:rsid w:val="00F01E5B"/>
    <w:rsid w:val="00F024C8"/>
    <w:rsid w:val="00F03064"/>
    <w:rsid w:val="00F03CAF"/>
    <w:rsid w:val="00F03EC6"/>
    <w:rsid w:val="00F0418E"/>
    <w:rsid w:val="00F043A1"/>
    <w:rsid w:val="00F0482B"/>
    <w:rsid w:val="00F04FB6"/>
    <w:rsid w:val="00F05FEF"/>
    <w:rsid w:val="00F06315"/>
    <w:rsid w:val="00F064FD"/>
    <w:rsid w:val="00F07165"/>
    <w:rsid w:val="00F07690"/>
    <w:rsid w:val="00F0789E"/>
    <w:rsid w:val="00F07D2D"/>
    <w:rsid w:val="00F10EE4"/>
    <w:rsid w:val="00F12625"/>
    <w:rsid w:val="00F12ADA"/>
    <w:rsid w:val="00F12D9B"/>
    <w:rsid w:val="00F1392A"/>
    <w:rsid w:val="00F16190"/>
    <w:rsid w:val="00F16766"/>
    <w:rsid w:val="00F16AB7"/>
    <w:rsid w:val="00F17375"/>
    <w:rsid w:val="00F17C21"/>
    <w:rsid w:val="00F208D7"/>
    <w:rsid w:val="00F23D49"/>
    <w:rsid w:val="00F23F1B"/>
    <w:rsid w:val="00F25005"/>
    <w:rsid w:val="00F25524"/>
    <w:rsid w:val="00F258F3"/>
    <w:rsid w:val="00F2599E"/>
    <w:rsid w:val="00F26169"/>
    <w:rsid w:val="00F26B4A"/>
    <w:rsid w:val="00F27150"/>
    <w:rsid w:val="00F303DA"/>
    <w:rsid w:val="00F307CF"/>
    <w:rsid w:val="00F30AB8"/>
    <w:rsid w:val="00F30B85"/>
    <w:rsid w:val="00F30D32"/>
    <w:rsid w:val="00F32021"/>
    <w:rsid w:val="00F329A6"/>
    <w:rsid w:val="00F329F9"/>
    <w:rsid w:val="00F32A1B"/>
    <w:rsid w:val="00F33632"/>
    <w:rsid w:val="00F33657"/>
    <w:rsid w:val="00F33761"/>
    <w:rsid w:val="00F34346"/>
    <w:rsid w:val="00F34561"/>
    <w:rsid w:val="00F376D5"/>
    <w:rsid w:val="00F37F82"/>
    <w:rsid w:val="00F400CF"/>
    <w:rsid w:val="00F406C5"/>
    <w:rsid w:val="00F40D7D"/>
    <w:rsid w:val="00F40E4B"/>
    <w:rsid w:val="00F419B9"/>
    <w:rsid w:val="00F42006"/>
    <w:rsid w:val="00F429B5"/>
    <w:rsid w:val="00F42E79"/>
    <w:rsid w:val="00F42FFD"/>
    <w:rsid w:val="00F43460"/>
    <w:rsid w:val="00F435AD"/>
    <w:rsid w:val="00F43B42"/>
    <w:rsid w:val="00F43DD4"/>
    <w:rsid w:val="00F44DF2"/>
    <w:rsid w:val="00F4782A"/>
    <w:rsid w:val="00F47EA0"/>
    <w:rsid w:val="00F500A7"/>
    <w:rsid w:val="00F503B6"/>
    <w:rsid w:val="00F5189F"/>
    <w:rsid w:val="00F51F7E"/>
    <w:rsid w:val="00F5258A"/>
    <w:rsid w:val="00F52D71"/>
    <w:rsid w:val="00F53132"/>
    <w:rsid w:val="00F545A8"/>
    <w:rsid w:val="00F5555A"/>
    <w:rsid w:val="00F55944"/>
    <w:rsid w:val="00F56547"/>
    <w:rsid w:val="00F60677"/>
    <w:rsid w:val="00F612F8"/>
    <w:rsid w:val="00F62FF5"/>
    <w:rsid w:val="00F64046"/>
    <w:rsid w:val="00F640AB"/>
    <w:rsid w:val="00F64C50"/>
    <w:rsid w:val="00F64FF5"/>
    <w:rsid w:val="00F65A37"/>
    <w:rsid w:val="00F66516"/>
    <w:rsid w:val="00F66A43"/>
    <w:rsid w:val="00F66B7A"/>
    <w:rsid w:val="00F67FAA"/>
    <w:rsid w:val="00F70BA3"/>
    <w:rsid w:val="00F71F57"/>
    <w:rsid w:val="00F72639"/>
    <w:rsid w:val="00F72835"/>
    <w:rsid w:val="00F73468"/>
    <w:rsid w:val="00F73D14"/>
    <w:rsid w:val="00F73EBD"/>
    <w:rsid w:val="00F7407A"/>
    <w:rsid w:val="00F74447"/>
    <w:rsid w:val="00F7449F"/>
    <w:rsid w:val="00F746B4"/>
    <w:rsid w:val="00F74AA4"/>
    <w:rsid w:val="00F74E81"/>
    <w:rsid w:val="00F75055"/>
    <w:rsid w:val="00F7591D"/>
    <w:rsid w:val="00F7628A"/>
    <w:rsid w:val="00F76DEE"/>
    <w:rsid w:val="00F77EE2"/>
    <w:rsid w:val="00F801C2"/>
    <w:rsid w:val="00F802E9"/>
    <w:rsid w:val="00F805EE"/>
    <w:rsid w:val="00F80906"/>
    <w:rsid w:val="00F80915"/>
    <w:rsid w:val="00F80E79"/>
    <w:rsid w:val="00F81BCA"/>
    <w:rsid w:val="00F821DB"/>
    <w:rsid w:val="00F82BAA"/>
    <w:rsid w:val="00F82E1A"/>
    <w:rsid w:val="00F83FFC"/>
    <w:rsid w:val="00F8426B"/>
    <w:rsid w:val="00F8667C"/>
    <w:rsid w:val="00F86868"/>
    <w:rsid w:val="00F86BE1"/>
    <w:rsid w:val="00F90332"/>
    <w:rsid w:val="00F90769"/>
    <w:rsid w:val="00F9076A"/>
    <w:rsid w:val="00F91FF7"/>
    <w:rsid w:val="00F92C52"/>
    <w:rsid w:val="00F93243"/>
    <w:rsid w:val="00F93774"/>
    <w:rsid w:val="00F93784"/>
    <w:rsid w:val="00F93D76"/>
    <w:rsid w:val="00F946CF"/>
    <w:rsid w:val="00F95C67"/>
    <w:rsid w:val="00F95DCB"/>
    <w:rsid w:val="00FA0BFD"/>
    <w:rsid w:val="00FA1D4F"/>
    <w:rsid w:val="00FA2222"/>
    <w:rsid w:val="00FA263F"/>
    <w:rsid w:val="00FA2664"/>
    <w:rsid w:val="00FA2F38"/>
    <w:rsid w:val="00FA3A9C"/>
    <w:rsid w:val="00FA3CA7"/>
    <w:rsid w:val="00FA471E"/>
    <w:rsid w:val="00FA73EC"/>
    <w:rsid w:val="00FB052D"/>
    <w:rsid w:val="00FB0911"/>
    <w:rsid w:val="00FB0AB6"/>
    <w:rsid w:val="00FB0AD1"/>
    <w:rsid w:val="00FB0FC9"/>
    <w:rsid w:val="00FB1771"/>
    <w:rsid w:val="00FB308D"/>
    <w:rsid w:val="00FB400F"/>
    <w:rsid w:val="00FB4909"/>
    <w:rsid w:val="00FB5881"/>
    <w:rsid w:val="00FB6B71"/>
    <w:rsid w:val="00FB6EA9"/>
    <w:rsid w:val="00FB7B9B"/>
    <w:rsid w:val="00FB7CF3"/>
    <w:rsid w:val="00FC03C1"/>
    <w:rsid w:val="00FC049C"/>
    <w:rsid w:val="00FC17D0"/>
    <w:rsid w:val="00FC1A1B"/>
    <w:rsid w:val="00FC2C6D"/>
    <w:rsid w:val="00FC2D49"/>
    <w:rsid w:val="00FC3D71"/>
    <w:rsid w:val="00FC4CB8"/>
    <w:rsid w:val="00FC564D"/>
    <w:rsid w:val="00FC586B"/>
    <w:rsid w:val="00FC7301"/>
    <w:rsid w:val="00FC7399"/>
    <w:rsid w:val="00FC7DC7"/>
    <w:rsid w:val="00FD12D5"/>
    <w:rsid w:val="00FD157D"/>
    <w:rsid w:val="00FD16BF"/>
    <w:rsid w:val="00FD187D"/>
    <w:rsid w:val="00FD1ED8"/>
    <w:rsid w:val="00FD31A6"/>
    <w:rsid w:val="00FD3845"/>
    <w:rsid w:val="00FD3AF8"/>
    <w:rsid w:val="00FD3CE1"/>
    <w:rsid w:val="00FD53A0"/>
    <w:rsid w:val="00FD548C"/>
    <w:rsid w:val="00FD5DBD"/>
    <w:rsid w:val="00FD74F3"/>
    <w:rsid w:val="00FE18D4"/>
    <w:rsid w:val="00FE1AD5"/>
    <w:rsid w:val="00FE23F3"/>
    <w:rsid w:val="00FE3585"/>
    <w:rsid w:val="00FE3FD7"/>
    <w:rsid w:val="00FE4142"/>
    <w:rsid w:val="00FE42D7"/>
    <w:rsid w:val="00FE4988"/>
    <w:rsid w:val="00FE51EF"/>
    <w:rsid w:val="00FE5217"/>
    <w:rsid w:val="00FE5B59"/>
    <w:rsid w:val="00FE7B2C"/>
    <w:rsid w:val="00FF074A"/>
    <w:rsid w:val="00FF0C7C"/>
    <w:rsid w:val="00FF2142"/>
    <w:rsid w:val="00FF2B5B"/>
    <w:rsid w:val="00FF2ECE"/>
    <w:rsid w:val="00FF69D0"/>
    <w:rsid w:val="00FF7972"/>
    <w:rsid w:val="0120CC6C"/>
    <w:rsid w:val="01245968"/>
    <w:rsid w:val="012C3A41"/>
    <w:rsid w:val="016C7424"/>
    <w:rsid w:val="019B53EE"/>
    <w:rsid w:val="01A7FA43"/>
    <w:rsid w:val="022FF52C"/>
    <w:rsid w:val="023D58D4"/>
    <w:rsid w:val="02B5B00D"/>
    <w:rsid w:val="03D8300D"/>
    <w:rsid w:val="046C3F78"/>
    <w:rsid w:val="04ACE59C"/>
    <w:rsid w:val="05627593"/>
    <w:rsid w:val="058D0E3F"/>
    <w:rsid w:val="05CD1D2A"/>
    <w:rsid w:val="0654DD15"/>
    <w:rsid w:val="06B66919"/>
    <w:rsid w:val="06EF028E"/>
    <w:rsid w:val="073A9092"/>
    <w:rsid w:val="0782209E"/>
    <w:rsid w:val="07978D8B"/>
    <w:rsid w:val="0836B6F2"/>
    <w:rsid w:val="08471707"/>
    <w:rsid w:val="085E8122"/>
    <w:rsid w:val="08A0536B"/>
    <w:rsid w:val="08E66B48"/>
    <w:rsid w:val="093096F3"/>
    <w:rsid w:val="0992754C"/>
    <w:rsid w:val="0996BCE5"/>
    <w:rsid w:val="0A06502B"/>
    <w:rsid w:val="0A3C23CC"/>
    <w:rsid w:val="0A7B3FD4"/>
    <w:rsid w:val="0AA2B342"/>
    <w:rsid w:val="0AE3780B"/>
    <w:rsid w:val="0AF65C7C"/>
    <w:rsid w:val="0B23AABB"/>
    <w:rsid w:val="0B28521E"/>
    <w:rsid w:val="0B34F5F5"/>
    <w:rsid w:val="0B71107A"/>
    <w:rsid w:val="0B71598D"/>
    <w:rsid w:val="0BE11698"/>
    <w:rsid w:val="0BE16065"/>
    <w:rsid w:val="0C49646D"/>
    <w:rsid w:val="0C544650"/>
    <w:rsid w:val="0C631829"/>
    <w:rsid w:val="0C9918D2"/>
    <w:rsid w:val="0CBEA643"/>
    <w:rsid w:val="0D1E4928"/>
    <w:rsid w:val="0D48051D"/>
    <w:rsid w:val="0D83B80F"/>
    <w:rsid w:val="0DB51C8E"/>
    <w:rsid w:val="0E4F009A"/>
    <w:rsid w:val="0E4F9029"/>
    <w:rsid w:val="0E6598E5"/>
    <w:rsid w:val="0E6A2552"/>
    <w:rsid w:val="0E762AD3"/>
    <w:rsid w:val="0E91923F"/>
    <w:rsid w:val="0EA4BFC5"/>
    <w:rsid w:val="0EB42D0B"/>
    <w:rsid w:val="0ED27CC2"/>
    <w:rsid w:val="0F1A71B0"/>
    <w:rsid w:val="0F1C6B1A"/>
    <w:rsid w:val="0F268383"/>
    <w:rsid w:val="0F583B2C"/>
    <w:rsid w:val="0F787CB3"/>
    <w:rsid w:val="0FDFA6FE"/>
    <w:rsid w:val="10C3BB0F"/>
    <w:rsid w:val="11458427"/>
    <w:rsid w:val="116A5040"/>
    <w:rsid w:val="116DB7C3"/>
    <w:rsid w:val="11A8FB87"/>
    <w:rsid w:val="11D58D77"/>
    <w:rsid w:val="11F255CB"/>
    <w:rsid w:val="120A9487"/>
    <w:rsid w:val="126F8F8E"/>
    <w:rsid w:val="1279BC0C"/>
    <w:rsid w:val="127E6C3D"/>
    <w:rsid w:val="129C35FF"/>
    <w:rsid w:val="12B6E1A4"/>
    <w:rsid w:val="12F95409"/>
    <w:rsid w:val="13157122"/>
    <w:rsid w:val="137B9116"/>
    <w:rsid w:val="13AF4DE6"/>
    <w:rsid w:val="13F5BC10"/>
    <w:rsid w:val="1461BC65"/>
    <w:rsid w:val="14A35D41"/>
    <w:rsid w:val="14F9C853"/>
    <w:rsid w:val="1562CE6D"/>
    <w:rsid w:val="156CEE39"/>
    <w:rsid w:val="15AD1C4B"/>
    <w:rsid w:val="15BF025D"/>
    <w:rsid w:val="15F94571"/>
    <w:rsid w:val="16055841"/>
    <w:rsid w:val="167AFF71"/>
    <w:rsid w:val="16B1B56E"/>
    <w:rsid w:val="16CFD1FE"/>
    <w:rsid w:val="17294433"/>
    <w:rsid w:val="174A4229"/>
    <w:rsid w:val="1757DD29"/>
    <w:rsid w:val="17663C1D"/>
    <w:rsid w:val="176CD624"/>
    <w:rsid w:val="17CFD3D4"/>
    <w:rsid w:val="180A9B79"/>
    <w:rsid w:val="180F7F99"/>
    <w:rsid w:val="18211FC5"/>
    <w:rsid w:val="1833898C"/>
    <w:rsid w:val="1891526A"/>
    <w:rsid w:val="18A07C11"/>
    <w:rsid w:val="18C7142C"/>
    <w:rsid w:val="192C288D"/>
    <w:rsid w:val="1951E656"/>
    <w:rsid w:val="195489EF"/>
    <w:rsid w:val="198465FC"/>
    <w:rsid w:val="1A2CE324"/>
    <w:rsid w:val="1A9FFDA1"/>
    <w:rsid w:val="1AB31BE5"/>
    <w:rsid w:val="1ABC0697"/>
    <w:rsid w:val="1B0BC378"/>
    <w:rsid w:val="1B120C4D"/>
    <w:rsid w:val="1B1B844D"/>
    <w:rsid w:val="1B2D2DAD"/>
    <w:rsid w:val="1B3B24B0"/>
    <w:rsid w:val="1B85AB95"/>
    <w:rsid w:val="1B9B0AD7"/>
    <w:rsid w:val="1BA231BE"/>
    <w:rsid w:val="1BB987A2"/>
    <w:rsid w:val="1BE0E5FB"/>
    <w:rsid w:val="1C28FDEF"/>
    <w:rsid w:val="1C2B7531"/>
    <w:rsid w:val="1C40444F"/>
    <w:rsid w:val="1C431845"/>
    <w:rsid w:val="1C522100"/>
    <w:rsid w:val="1C804656"/>
    <w:rsid w:val="1C985EC9"/>
    <w:rsid w:val="1CA2D848"/>
    <w:rsid w:val="1CC0B102"/>
    <w:rsid w:val="1CF012D6"/>
    <w:rsid w:val="1D77CDA9"/>
    <w:rsid w:val="1DDDADFA"/>
    <w:rsid w:val="1DF59B7A"/>
    <w:rsid w:val="1E024BFE"/>
    <w:rsid w:val="1E20EE43"/>
    <w:rsid w:val="1E44C7B7"/>
    <w:rsid w:val="1E8DA973"/>
    <w:rsid w:val="1E9628D1"/>
    <w:rsid w:val="1EC19F1F"/>
    <w:rsid w:val="1EE0ED19"/>
    <w:rsid w:val="1EEF4917"/>
    <w:rsid w:val="1F13E39E"/>
    <w:rsid w:val="200A5D8F"/>
    <w:rsid w:val="204F86EA"/>
    <w:rsid w:val="209F1088"/>
    <w:rsid w:val="20C17B47"/>
    <w:rsid w:val="21501E1A"/>
    <w:rsid w:val="2155665E"/>
    <w:rsid w:val="21F9AD59"/>
    <w:rsid w:val="220BBB79"/>
    <w:rsid w:val="220BCA0A"/>
    <w:rsid w:val="22205B39"/>
    <w:rsid w:val="223FEA6D"/>
    <w:rsid w:val="22A1078E"/>
    <w:rsid w:val="22AC5543"/>
    <w:rsid w:val="22DA5B43"/>
    <w:rsid w:val="22EED2A7"/>
    <w:rsid w:val="233A37F5"/>
    <w:rsid w:val="237C572E"/>
    <w:rsid w:val="23854CAA"/>
    <w:rsid w:val="23C36F0B"/>
    <w:rsid w:val="23D57E49"/>
    <w:rsid w:val="24809D4A"/>
    <w:rsid w:val="2520F8BF"/>
    <w:rsid w:val="25325A03"/>
    <w:rsid w:val="255F3F6C"/>
    <w:rsid w:val="25767414"/>
    <w:rsid w:val="25AF4313"/>
    <w:rsid w:val="269BBF38"/>
    <w:rsid w:val="26C9D9BF"/>
    <w:rsid w:val="276A02B9"/>
    <w:rsid w:val="27841176"/>
    <w:rsid w:val="27BDE577"/>
    <w:rsid w:val="27DF0B1E"/>
    <w:rsid w:val="283E25BC"/>
    <w:rsid w:val="284E82EC"/>
    <w:rsid w:val="28BEA97E"/>
    <w:rsid w:val="28C2A04B"/>
    <w:rsid w:val="28CBDD30"/>
    <w:rsid w:val="2906F84B"/>
    <w:rsid w:val="290865DA"/>
    <w:rsid w:val="2979570E"/>
    <w:rsid w:val="29DB3B4E"/>
    <w:rsid w:val="29E67DAC"/>
    <w:rsid w:val="2A198832"/>
    <w:rsid w:val="2A1A5A18"/>
    <w:rsid w:val="2B675219"/>
    <w:rsid w:val="2BB96DAE"/>
    <w:rsid w:val="2C0628B4"/>
    <w:rsid w:val="2C217500"/>
    <w:rsid w:val="2C2E2E3D"/>
    <w:rsid w:val="2C92CD68"/>
    <w:rsid w:val="2CBD8655"/>
    <w:rsid w:val="2CC9B9CF"/>
    <w:rsid w:val="2D01D7E1"/>
    <w:rsid w:val="2D4DC15A"/>
    <w:rsid w:val="2D60BEC5"/>
    <w:rsid w:val="2E5E1444"/>
    <w:rsid w:val="2E76F479"/>
    <w:rsid w:val="2E7EB829"/>
    <w:rsid w:val="2E951FC2"/>
    <w:rsid w:val="2ECFA706"/>
    <w:rsid w:val="2ED65A65"/>
    <w:rsid w:val="2F10DB72"/>
    <w:rsid w:val="2F86872F"/>
    <w:rsid w:val="2FB45F3A"/>
    <w:rsid w:val="3031220B"/>
    <w:rsid w:val="3144145B"/>
    <w:rsid w:val="3156AC93"/>
    <w:rsid w:val="318375D1"/>
    <w:rsid w:val="31A3257F"/>
    <w:rsid w:val="31B55521"/>
    <w:rsid w:val="31BB9510"/>
    <w:rsid w:val="31EA4F42"/>
    <w:rsid w:val="31EA68F3"/>
    <w:rsid w:val="320747C8"/>
    <w:rsid w:val="3237487F"/>
    <w:rsid w:val="32805798"/>
    <w:rsid w:val="32984B2A"/>
    <w:rsid w:val="32BDF03A"/>
    <w:rsid w:val="32E84A25"/>
    <w:rsid w:val="32F6B959"/>
    <w:rsid w:val="33A7EDDF"/>
    <w:rsid w:val="33AB80D7"/>
    <w:rsid w:val="345FF366"/>
    <w:rsid w:val="34785738"/>
    <w:rsid w:val="349E48C1"/>
    <w:rsid w:val="35E9A297"/>
    <w:rsid w:val="3631A46A"/>
    <w:rsid w:val="36C5CDE1"/>
    <w:rsid w:val="36C6299A"/>
    <w:rsid w:val="36D30E48"/>
    <w:rsid w:val="375A00BD"/>
    <w:rsid w:val="37725D39"/>
    <w:rsid w:val="37A076ED"/>
    <w:rsid w:val="388A03FA"/>
    <w:rsid w:val="390F1988"/>
    <w:rsid w:val="3928F3B7"/>
    <w:rsid w:val="392E38B8"/>
    <w:rsid w:val="395D68BC"/>
    <w:rsid w:val="397AC833"/>
    <w:rsid w:val="39F1AE6A"/>
    <w:rsid w:val="3A6F63F5"/>
    <w:rsid w:val="3AB5F3C2"/>
    <w:rsid w:val="3AD5D84A"/>
    <w:rsid w:val="3B236EEF"/>
    <w:rsid w:val="3BB7F6C0"/>
    <w:rsid w:val="3BD966F8"/>
    <w:rsid w:val="3BE11C2E"/>
    <w:rsid w:val="3C3C139F"/>
    <w:rsid w:val="3C6F4FC0"/>
    <w:rsid w:val="3CBF73F1"/>
    <w:rsid w:val="3CDA8D71"/>
    <w:rsid w:val="3D38A834"/>
    <w:rsid w:val="3D65D71A"/>
    <w:rsid w:val="3DBA8D4E"/>
    <w:rsid w:val="3E1F48DE"/>
    <w:rsid w:val="3E3A8F5D"/>
    <w:rsid w:val="3E7296F9"/>
    <w:rsid w:val="3F080E09"/>
    <w:rsid w:val="3F16921D"/>
    <w:rsid w:val="3F20BA42"/>
    <w:rsid w:val="3F475BE9"/>
    <w:rsid w:val="3F7E9BB0"/>
    <w:rsid w:val="3FAE2C78"/>
    <w:rsid w:val="3FD56FC6"/>
    <w:rsid w:val="401BB678"/>
    <w:rsid w:val="40473E67"/>
    <w:rsid w:val="40657D39"/>
    <w:rsid w:val="4075EA78"/>
    <w:rsid w:val="40AC3441"/>
    <w:rsid w:val="4115B32C"/>
    <w:rsid w:val="412000B8"/>
    <w:rsid w:val="41490DF7"/>
    <w:rsid w:val="416A9E66"/>
    <w:rsid w:val="41ABEC0E"/>
    <w:rsid w:val="4293BEFA"/>
    <w:rsid w:val="42F93B23"/>
    <w:rsid w:val="430B4460"/>
    <w:rsid w:val="43597E05"/>
    <w:rsid w:val="435EE264"/>
    <w:rsid w:val="4375756F"/>
    <w:rsid w:val="43861B74"/>
    <w:rsid w:val="44494992"/>
    <w:rsid w:val="4486C313"/>
    <w:rsid w:val="44D894CB"/>
    <w:rsid w:val="453BDB9D"/>
    <w:rsid w:val="4543D17D"/>
    <w:rsid w:val="4559BCC1"/>
    <w:rsid w:val="455CF9DA"/>
    <w:rsid w:val="456FD0C5"/>
    <w:rsid w:val="45CC0FB8"/>
    <w:rsid w:val="45E33A7E"/>
    <w:rsid w:val="466B38F4"/>
    <w:rsid w:val="469F3347"/>
    <w:rsid w:val="46AB48D7"/>
    <w:rsid w:val="46B6C5EA"/>
    <w:rsid w:val="47293D7E"/>
    <w:rsid w:val="475A52A8"/>
    <w:rsid w:val="47A3E8EF"/>
    <w:rsid w:val="47E6CF73"/>
    <w:rsid w:val="48467C0C"/>
    <w:rsid w:val="48B0BA61"/>
    <w:rsid w:val="490692CE"/>
    <w:rsid w:val="493E3CBB"/>
    <w:rsid w:val="49494152"/>
    <w:rsid w:val="499D71F1"/>
    <w:rsid w:val="49E8BA91"/>
    <w:rsid w:val="49F96C2B"/>
    <w:rsid w:val="4A1BE86D"/>
    <w:rsid w:val="4A2DA966"/>
    <w:rsid w:val="4A31E8AC"/>
    <w:rsid w:val="4A846F01"/>
    <w:rsid w:val="4AB1EAFB"/>
    <w:rsid w:val="4AC649EC"/>
    <w:rsid w:val="4B5403F1"/>
    <w:rsid w:val="4B7BF5DC"/>
    <w:rsid w:val="4BADBFA0"/>
    <w:rsid w:val="4C2644E0"/>
    <w:rsid w:val="4C2BFB61"/>
    <w:rsid w:val="4C49BF7C"/>
    <w:rsid w:val="4C4DC6EF"/>
    <w:rsid w:val="4C883ADA"/>
    <w:rsid w:val="4C91FB69"/>
    <w:rsid w:val="4CAC7574"/>
    <w:rsid w:val="4CF13A71"/>
    <w:rsid w:val="4D020FC2"/>
    <w:rsid w:val="4D15A960"/>
    <w:rsid w:val="4D54F315"/>
    <w:rsid w:val="4D6C3F96"/>
    <w:rsid w:val="4DA9F513"/>
    <w:rsid w:val="4DC7CBC2"/>
    <w:rsid w:val="4E46D94F"/>
    <w:rsid w:val="4EEC3172"/>
    <w:rsid w:val="4F639C23"/>
    <w:rsid w:val="4F69A528"/>
    <w:rsid w:val="4F96BFEC"/>
    <w:rsid w:val="4FF99025"/>
    <w:rsid w:val="4FF9BC04"/>
    <w:rsid w:val="504B6253"/>
    <w:rsid w:val="508702EE"/>
    <w:rsid w:val="5145F9F9"/>
    <w:rsid w:val="51E00A35"/>
    <w:rsid w:val="52044080"/>
    <w:rsid w:val="5246ECA3"/>
    <w:rsid w:val="526C6B7F"/>
    <w:rsid w:val="526CE727"/>
    <w:rsid w:val="530BBA8F"/>
    <w:rsid w:val="53252D97"/>
    <w:rsid w:val="53AD03E8"/>
    <w:rsid w:val="53C0A0CF"/>
    <w:rsid w:val="5452814C"/>
    <w:rsid w:val="54B4CBAE"/>
    <w:rsid w:val="54CC5761"/>
    <w:rsid w:val="5531550B"/>
    <w:rsid w:val="5540508B"/>
    <w:rsid w:val="5545BC6E"/>
    <w:rsid w:val="55B974BA"/>
    <w:rsid w:val="55F958B7"/>
    <w:rsid w:val="55FEBDDF"/>
    <w:rsid w:val="5644C833"/>
    <w:rsid w:val="565012FD"/>
    <w:rsid w:val="56745191"/>
    <w:rsid w:val="56FAAC67"/>
    <w:rsid w:val="57714D17"/>
    <w:rsid w:val="57D048DA"/>
    <w:rsid w:val="57E9B035"/>
    <w:rsid w:val="57F9B6C0"/>
    <w:rsid w:val="58879ED6"/>
    <w:rsid w:val="589E2BEA"/>
    <w:rsid w:val="58A7F0A8"/>
    <w:rsid w:val="5901A2BB"/>
    <w:rsid w:val="5923C3BA"/>
    <w:rsid w:val="5938DFCE"/>
    <w:rsid w:val="59E6A2D9"/>
    <w:rsid w:val="5A141B1B"/>
    <w:rsid w:val="5A2EE419"/>
    <w:rsid w:val="5A77869F"/>
    <w:rsid w:val="5ADBC290"/>
    <w:rsid w:val="5B71D703"/>
    <w:rsid w:val="5C560334"/>
    <w:rsid w:val="5C8FA4AD"/>
    <w:rsid w:val="5CBE0E82"/>
    <w:rsid w:val="5CEFDF1A"/>
    <w:rsid w:val="5D5BFBBC"/>
    <w:rsid w:val="5DFD95B4"/>
    <w:rsid w:val="5E4372DE"/>
    <w:rsid w:val="5E6B7F8C"/>
    <w:rsid w:val="5E712260"/>
    <w:rsid w:val="5EC6FC3E"/>
    <w:rsid w:val="5F9E0882"/>
    <w:rsid w:val="600D3699"/>
    <w:rsid w:val="6020C92C"/>
    <w:rsid w:val="603EF9D7"/>
    <w:rsid w:val="60835A28"/>
    <w:rsid w:val="60981628"/>
    <w:rsid w:val="619622F8"/>
    <w:rsid w:val="619CA6B3"/>
    <w:rsid w:val="61CEAEE6"/>
    <w:rsid w:val="61D11B94"/>
    <w:rsid w:val="62182BCD"/>
    <w:rsid w:val="62245694"/>
    <w:rsid w:val="623502C7"/>
    <w:rsid w:val="624772B5"/>
    <w:rsid w:val="625E0E3D"/>
    <w:rsid w:val="631312E5"/>
    <w:rsid w:val="63339031"/>
    <w:rsid w:val="63794AA9"/>
    <w:rsid w:val="637D6AC4"/>
    <w:rsid w:val="638DA4F0"/>
    <w:rsid w:val="63E5FF91"/>
    <w:rsid w:val="64056042"/>
    <w:rsid w:val="64336C73"/>
    <w:rsid w:val="64B1EF38"/>
    <w:rsid w:val="64DAEBBE"/>
    <w:rsid w:val="64EB2E40"/>
    <w:rsid w:val="6528203B"/>
    <w:rsid w:val="6554ED3F"/>
    <w:rsid w:val="65798446"/>
    <w:rsid w:val="65E3D65C"/>
    <w:rsid w:val="660798EF"/>
    <w:rsid w:val="664AB3A7"/>
    <w:rsid w:val="66976094"/>
    <w:rsid w:val="66C8B5C1"/>
    <w:rsid w:val="670E9611"/>
    <w:rsid w:val="671E2066"/>
    <w:rsid w:val="675FFA4E"/>
    <w:rsid w:val="67D066D2"/>
    <w:rsid w:val="68156F8C"/>
    <w:rsid w:val="6839AD1C"/>
    <w:rsid w:val="683DB9A3"/>
    <w:rsid w:val="684FC003"/>
    <w:rsid w:val="69797D2B"/>
    <w:rsid w:val="69AD2354"/>
    <w:rsid w:val="6AA05CD7"/>
    <w:rsid w:val="6AE81ECE"/>
    <w:rsid w:val="6AF262A5"/>
    <w:rsid w:val="6B15B91E"/>
    <w:rsid w:val="6BD46D7B"/>
    <w:rsid w:val="6BFF945B"/>
    <w:rsid w:val="6CA98FD4"/>
    <w:rsid w:val="6D218219"/>
    <w:rsid w:val="6D3B1A2E"/>
    <w:rsid w:val="6D86E6CA"/>
    <w:rsid w:val="6D973653"/>
    <w:rsid w:val="6DB94010"/>
    <w:rsid w:val="6DCA2FE4"/>
    <w:rsid w:val="6DCAE7CD"/>
    <w:rsid w:val="6DDDFF38"/>
    <w:rsid w:val="6E08B2C4"/>
    <w:rsid w:val="6E4549C7"/>
    <w:rsid w:val="6E7CD9F8"/>
    <w:rsid w:val="6E872148"/>
    <w:rsid w:val="6E943046"/>
    <w:rsid w:val="6EF3F4EC"/>
    <w:rsid w:val="6F12B72B"/>
    <w:rsid w:val="6F49887F"/>
    <w:rsid w:val="6FBD9322"/>
    <w:rsid w:val="700D6AE9"/>
    <w:rsid w:val="70C0E279"/>
    <w:rsid w:val="70DB75E7"/>
    <w:rsid w:val="7121BC32"/>
    <w:rsid w:val="719553D4"/>
    <w:rsid w:val="71BDC937"/>
    <w:rsid w:val="71E78AC2"/>
    <w:rsid w:val="7231F4EE"/>
    <w:rsid w:val="726813DA"/>
    <w:rsid w:val="726A3EF4"/>
    <w:rsid w:val="72EED9E5"/>
    <w:rsid w:val="730F63FD"/>
    <w:rsid w:val="73A21A9E"/>
    <w:rsid w:val="73C8E179"/>
    <w:rsid w:val="73CDAD11"/>
    <w:rsid w:val="73F33E3E"/>
    <w:rsid w:val="7400475E"/>
    <w:rsid w:val="7426EF59"/>
    <w:rsid w:val="743C0B15"/>
    <w:rsid w:val="743FBDBB"/>
    <w:rsid w:val="7493F6E4"/>
    <w:rsid w:val="74AD2ABB"/>
    <w:rsid w:val="74D3F644"/>
    <w:rsid w:val="7513FDAE"/>
    <w:rsid w:val="754221AA"/>
    <w:rsid w:val="754F0025"/>
    <w:rsid w:val="755510D5"/>
    <w:rsid w:val="757D0B78"/>
    <w:rsid w:val="757ECF3E"/>
    <w:rsid w:val="7591ADE1"/>
    <w:rsid w:val="75A92452"/>
    <w:rsid w:val="75BB4E6B"/>
    <w:rsid w:val="75C3AB3F"/>
    <w:rsid w:val="75CDD0A2"/>
    <w:rsid w:val="763AA336"/>
    <w:rsid w:val="763B3C48"/>
    <w:rsid w:val="767CBE8E"/>
    <w:rsid w:val="76EECBCE"/>
    <w:rsid w:val="77125014"/>
    <w:rsid w:val="775AC8EF"/>
    <w:rsid w:val="775E75E7"/>
    <w:rsid w:val="77969F7E"/>
    <w:rsid w:val="77A2E8B4"/>
    <w:rsid w:val="78F1C5AF"/>
    <w:rsid w:val="790DBD14"/>
    <w:rsid w:val="79154808"/>
    <w:rsid w:val="794C9B59"/>
    <w:rsid w:val="798D3C2A"/>
    <w:rsid w:val="79B44D2F"/>
    <w:rsid w:val="79CC08D2"/>
    <w:rsid w:val="7B5EAB29"/>
    <w:rsid w:val="7B7C7C33"/>
    <w:rsid w:val="7B8F2602"/>
    <w:rsid w:val="7B9157D1"/>
    <w:rsid w:val="7BEA866F"/>
    <w:rsid w:val="7BF52302"/>
    <w:rsid w:val="7C87A000"/>
    <w:rsid w:val="7CAFDE68"/>
    <w:rsid w:val="7CB80841"/>
    <w:rsid w:val="7CC878DD"/>
    <w:rsid w:val="7CE35F68"/>
    <w:rsid w:val="7D191B36"/>
    <w:rsid w:val="7D4E6C20"/>
    <w:rsid w:val="7D668728"/>
    <w:rsid w:val="7DC738A1"/>
    <w:rsid w:val="7E3732CA"/>
    <w:rsid w:val="7E692C54"/>
    <w:rsid w:val="7E6E95F5"/>
    <w:rsid w:val="7EB7C1E0"/>
    <w:rsid w:val="7EBA753E"/>
    <w:rsid w:val="7F512006"/>
    <w:rsid w:val="7F5253E1"/>
    <w:rsid w:val="7FA15A69"/>
    <w:rsid w:val="7FD1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15EE88"/>
  <w15:chartTrackingRefBased/>
  <w15:docId w15:val="{85BC6639-5A7A-4D6A-A972-58B92BDA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37"/>
    <w:pPr>
      <w:spacing w:line="256" w:lineRule="auto"/>
    </w:pPr>
  </w:style>
  <w:style w:type="paragraph" w:styleId="Heading1">
    <w:name w:val="heading 1"/>
    <w:basedOn w:val="Normal"/>
    <w:next w:val="Normal"/>
    <w:link w:val="Heading1Char"/>
    <w:uiPriority w:val="9"/>
    <w:qFormat/>
    <w:rsid w:val="00C06D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D2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CA2F13"/>
    <w:pPr>
      <w:keepNext/>
      <w:spacing w:after="0" w:line="240" w:lineRule="auto"/>
      <w:jc w:val="center"/>
      <w:outlineLvl w:val="3"/>
    </w:pPr>
    <w:rPr>
      <w:rFonts w:ascii="Arial" w:eastAsia="Times New Roman" w:hAnsi="Arial" w:cs="Times New Roman"/>
      <w:b/>
      <w:noProof/>
      <w:sz w:val="24"/>
      <w:szCs w:val="20"/>
      <w:u w:val="single"/>
      <w:lang w:val="x-none" w:eastAsia="x-none"/>
    </w:rPr>
  </w:style>
  <w:style w:type="paragraph" w:styleId="Heading5">
    <w:name w:val="heading 5"/>
    <w:basedOn w:val="Normal"/>
    <w:next w:val="Normal"/>
    <w:link w:val="Heading5Char"/>
    <w:qFormat/>
    <w:rsid w:val="00CA2F13"/>
    <w:pPr>
      <w:keepNext/>
      <w:spacing w:after="0" w:line="240" w:lineRule="auto"/>
      <w:jc w:val="center"/>
      <w:outlineLvl w:val="4"/>
    </w:pPr>
    <w:rPr>
      <w:rFonts w:ascii="Arial" w:eastAsia="Times New Roman" w:hAnsi="Arial"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AB3"/>
  </w:style>
  <w:style w:type="paragraph" w:styleId="Footer">
    <w:name w:val="footer"/>
    <w:basedOn w:val="Normal"/>
    <w:link w:val="FooterChar"/>
    <w:uiPriority w:val="99"/>
    <w:unhideWhenUsed/>
    <w:rsid w:val="009F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AB3"/>
  </w:style>
  <w:style w:type="paragraph" w:styleId="NoSpacing">
    <w:name w:val="No Spacing"/>
    <w:uiPriority w:val="1"/>
    <w:qFormat/>
    <w:rsid w:val="009F7AB3"/>
    <w:pPr>
      <w:spacing w:after="0" w:line="240" w:lineRule="auto"/>
    </w:pPr>
  </w:style>
  <w:style w:type="paragraph" w:styleId="FootnoteText">
    <w:name w:val="footnote text"/>
    <w:aliases w:val="FT"/>
    <w:basedOn w:val="Normal"/>
    <w:link w:val="FootnoteTextChar"/>
    <w:unhideWhenUsed/>
    <w:qFormat/>
    <w:rsid w:val="00E30524"/>
    <w:pPr>
      <w:spacing w:after="0" w:line="240" w:lineRule="auto"/>
    </w:pPr>
    <w:rPr>
      <w:sz w:val="20"/>
      <w:szCs w:val="20"/>
    </w:rPr>
  </w:style>
  <w:style w:type="character" w:customStyle="1" w:styleId="FootnoteTextChar">
    <w:name w:val="Footnote Text Char"/>
    <w:aliases w:val="FT Char"/>
    <w:basedOn w:val="DefaultParagraphFont"/>
    <w:link w:val="FootnoteText"/>
    <w:rsid w:val="00E30524"/>
    <w:rPr>
      <w:sz w:val="20"/>
      <w:szCs w:val="20"/>
    </w:rPr>
  </w:style>
  <w:style w:type="character" w:styleId="FootnoteReference">
    <w:name w:val="footnote reference"/>
    <w:basedOn w:val="DefaultParagraphFont"/>
    <w:uiPriority w:val="99"/>
    <w:unhideWhenUsed/>
    <w:qFormat/>
    <w:rsid w:val="00E30524"/>
    <w:rPr>
      <w:vertAlign w:val="superscript"/>
    </w:rPr>
  </w:style>
  <w:style w:type="character" w:styleId="Hyperlink">
    <w:name w:val="Hyperlink"/>
    <w:basedOn w:val="DefaultParagraphFont"/>
    <w:uiPriority w:val="99"/>
    <w:unhideWhenUsed/>
    <w:rsid w:val="00E30524"/>
    <w:rPr>
      <w:color w:val="0563C1" w:themeColor="hyperlink"/>
      <w:u w:val="single"/>
    </w:rPr>
  </w:style>
  <w:style w:type="character" w:styleId="CommentReference">
    <w:name w:val="annotation reference"/>
    <w:basedOn w:val="DefaultParagraphFont"/>
    <w:uiPriority w:val="99"/>
    <w:semiHidden/>
    <w:unhideWhenUsed/>
    <w:rsid w:val="006916D4"/>
    <w:rPr>
      <w:sz w:val="16"/>
      <w:szCs w:val="16"/>
    </w:rPr>
  </w:style>
  <w:style w:type="paragraph" w:styleId="CommentText">
    <w:name w:val="annotation text"/>
    <w:basedOn w:val="Normal"/>
    <w:link w:val="CommentTextChar"/>
    <w:uiPriority w:val="99"/>
    <w:unhideWhenUsed/>
    <w:rsid w:val="006916D4"/>
    <w:pPr>
      <w:spacing w:line="240" w:lineRule="auto"/>
    </w:pPr>
    <w:rPr>
      <w:sz w:val="20"/>
      <w:szCs w:val="20"/>
    </w:rPr>
  </w:style>
  <w:style w:type="character" w:customStyle="1" w:styleId="CommentTextChar">
    <w:name w:val="Comment Text Char"/>
    <w:basedOn w:val="DefaultParagraphFont"/>
    <w:link w:val="CommentText"/>
    <w:uiPriority w:val="99"/>
    <w:rsid w:val="006916D4"/>
    <w:rPr>
      <w:sz w:val="20"/>
      <w:szCs w:val="20"/>
    </w:rPr>
  </w:style>
  <w:style w:type="paragraph" w:styleId="CommentSubject">
    <w:name w:val="annotation subject"/>
    <w:basedOn w:val="CommentText"/>
    <w:next w:val="CommentText"/>
    <w:link w:val="CommentSubjectChar"/>
    <w:uiPriority w:val="99"/>
    <w:semiHidden/>
    <w:unhideWhenUsed/>
    <w:rsid w:val="006916D4"/>
    <w:rPr>
      <w:b/>
      <w:bCs/>
    </w:rPr>
  </w:style>
  <w:style w:type="character" w:customStyle="1" w:styleId="CommentSubjectChar">
    <w:name w:val="Comment Subject Char"/>
    <w:basedOn w:val="CommentTextChar"/>
    <w:link w:val="CommentSubject"/>
    <w:uiPriority w:val="99"/>
    <w:semiHidden/>
    <w:rsid w:val="006916D4"/>
    <w:rPr>
      <w:b/>
      <w:bCs/>
      <w:sz w:val="20"/>
      <w:szCs w:val="20"/>
    </w:rPr>
  </w:style>
  <w:style w:type="paragraph" w:styleId="BalloonText">
    <w:name w:val="Balloon Text"/>
    <w:basedOn w:val="Normal"/>
    <w:link w:val="BalloonTextChar"/>
    <w:uiPriority w:val="99"/>
    <w:semiHidden/>
    <w:unhideWhenUsed/>
    <w:rsid w:val="00691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6D4"/>
    <w:rPr>
      <w:rFonts w:ascii="Segoe UI" w:hAnsi="Segoe UI" w:cs="Segoe UI"/>
      <w:sz w:val="18"/>
      <w:szCs w:val="18"/>
    </w:rPr>
  </w:style>
  <w:style w:type="paragraph" w:styleId="ListParagraph">
    <w:name w:val="List Paragraph"/>
    <w:basedOn w:val="Normal"/>
    <w:uiPriority w:val="34"/>
    <w:qFormat/>
    <w:rsid w:val="003147C6"/>
    <w:pPr>
      <w:spacing w:after="0" w:line="240" w:lineRule="auto"/>
      <w:ind w:left="720"/>
    </w:pPr>
    <w:rPr>
      <w:rFonts w:ascii="Calibri" w:hAnsi="Calibri" w:cs="Calibri"/>
    </w:rPr>
  </w:style>
  <w:style w:type="table" w:styleId="TableGrid">
    <w:name w:val="Table Grid"/>
    <w:basedOn w:val="TableNormal"/>
    <w:uiPriority w:val="39"/>
    <w:rsid w:val="00CA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A2F13"/>
    <w:rPr>
      <w:rFonts w:ascii="Arial" w:eastAsia="Times New Roman" w:hAnsi="Arial" w:cs="Times New Roman"/>
      <w:b/>
      <w:noProof/>
      <w:sz w:val="24"/>
      <w:szCs w:val="20"/>
      <w:u w:val="single"/>
      <w:lang w:val="x-none" w:eastAsia="x-none"/>
    </w:rPr>
  </w:style>
  <w:style w:type="character" w:customStyle="1" w:styleId="Heading5Char">
    <w:name w:val="Heading 5 Char"/>
    <w:basedOn w:val="DefaultParagraphFont"/>
    <w:link w:val="Heading5"/>
    <w:rsid w:val="00CA2F13"/>
    <w:rPr>
      <w:rFonts w:ascii="Arial" w:eastAsia="Times New Roman" w:hAnsi="Arial" w:cs="Times New Roman"/>
      <w:b/>
      <w:sz w:val="24"/>
      <w:szCs w:val="20"/>
      <w:lang w:val="x-none" w:eastAsia="x-none"/>
    </w:rPr>
  </w:style>
  <w:style w:type="character" w:styleId="FollowedHyperlink">
    <w:name w:val="FollowedHyperlink"/>
    <w:basedOn w:val="DefaultParagraphFont"/>
    <w:uiPriority w:val="99"/>
    <w:semiHidden/>
    <w:unhideWhenUsed/>
    <w:rsid w:val="00722A02"/>
    <w:rPr>
      <w:color w:val="954F72" w:themeColor="followedHyperlink"/>
      <w:u w:val="single"/>
    </w:rPr>
  </w:style>
  <w:style w:type="paragraph" w:customStyle="1" w:styleId="BodyA">
    <w:name w:val="Body A"/>
    <w:rsid w:val="00CA372C"/>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2">
    <w:name w:val="Hyperlink.2"/>
    <w:rsid w:val="00CA372C"/>
    <w:rPr>
      <w:color w:val="0000FF"/>
      <w:sz w:val="20"/>
      <w:szCs w:val="20"/>
      <w:u w:val="single" w:color="0000FF"/>
      <w:lang w:val="en-US"/>
    </w:rPr>
  </w:style>
  <w:style w:type="character" w:customStyle="1" w:styleId="Hyperlink3">
    <w:name w:val="Hyperlink.3"/>
    <w:rsid w:val="00CA372C"/>
    <w:rPr>
      <w:color w:val="0000FF"/>
      <w:sz w:val="20"/>
      <w:szCs w:val="20"/>
      <w:u w:val="single" w:color="0000FF"/>
      <w:lang w:val="en-US"/>
    </w:rPr>
  </w:style>
  <w:style w:type="numbering" w:customStyle="1" w:styleId="List21">
    <w:name w:val="List 21"/>
    <w:basedOn w:val="NoList"/>
    <w:rsid w:val="00CA372C"/>
    <w:pPr>
      <w:numPr>
        <w:numId w:val="1"/>
      </w:numPr>
    </w:pPr>
  </w:style>
  <w:style w:type="paragraph" w:styleId="NormalWeb">
    <w:name w:val="Normal (Web)"/>
    <w:basedOn w:val="Normal"/>
    <w:uiPriority w:val="99"/>
    <w:unhideWhenUsed/>
    <w:rsid w:val="005768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8CF"/>
    <w:rPr>
      <w:i/>
      <w:iCs/>
    </w:rPr>
  </w:style>
  <w:style w:type="character" w:customStyle="1" w:styleId="Heading2Char">
    <w:name w:val="Heading 2 Char"/>
    <w:basedOn w:val="DefaultParagraphFont"/>
    <w:link w:val="Heading2"/>
    <w:uiPriority w:val="9"/>
    <w:semiHidden/>
    <w:rsid w:val="00AD248C"/>
    <w:rPr>
      <w:rFonts w:asciiTheme="majorHAnsi" w:eastAsiaTheme="majorEastAsia" w:hAnsiTheme="majorHAnsi" w:cstheme="majorBidi"/>
      <w:color w:val="2E74B5" w:themeColor="accent1" w:themeShade="BF"/>
      <w:sz w:val="26"/>
      <w:szCs w:val="26"/>
    </w:rPr>
  </w:style>
  <w:style w:type="paragraph" w:customStyle="1" w:styleId="ColorfulList-Accent11">
    <w:name w:val="Colorful List - Accent 11"/>
    <w:qFormat/>
    <w:rsid w:val="00940C24"/>
    <w:pPr>
      <w:spacing w:after="0" w:line="240" w:lineRule="auto"/>
      <w:ind w:left="720"/>
    </w:pPr>
    <w:rPr>
      <w:rFonts w:ascii="Lucida Grande" w:eastAsia="ヒラギノ角ゴ Pro W3" w:hAnsi="Lucida Grande" w:cs="Times New Roman"/>
      <w:color w:val="000000"/>
      <w:sz w:val="24"/>
      <w:szCs w:val="20"/>
    </w:rPr>
  </w:style>
  <w:style w:type="table" w:styleId="TableGridLight">
    <w:name w:val="Grid Table Light"/>
    <w:basedOn w:val="TableNormal"/>
    <w:uiPriority w:val="40"/>
    <w:rsid w:val="00940C2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4F4828"/>
    <w:rPr>
      <w:color w:val="605E5C"/>
      <w:shd w:val="clear" w:color="auto" w:fill="E1DFDD"/>
    </w:rPr>
  </w:style>
  <w:style w:type="character" w:customStyle="1" w:styleId="UnresolvedMention2">
    <w:name w:val="Unresolved Mention2"/>
    <w:basedOn w:val="DefaultParagraphFont"/>
    <w:uiPriority w:val="99"/>
    <w:semiHidden/>
    <w:unhideWhenUsed/>
    <w:rsid w:val="00BF41CA"/>
    <w:rPr>
      <w:color w:val="605E5C"/>
      <w:shd w:val="clear" w:color="auto" w:fill="E1DFDD"/>
    </w:rPr>
  </w:style>
  <w:style w:type="paragraph" w:styleId="Caption">
    <w:name w:val="caption"/>
    <w:basedOn w:val="Normal"/>
    <w:next w:val="Normal"/>
    <w:uiPriority w:val="35"/>
    <w:unhideWhenUsed/>
    <w:qFormat/>
    <w:rsid w:val="005B1826"/>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06D3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C966B4"/>
    <w:pPr>
      <w:spacing w:after="0" w:line="240" w:lineRule="auto"/>
    </w:pPr>
  </w:style>
  <w:style w:type="character" w:customStyle="1" w:styleId="UnresolvedMention3">
    <w:name w:val="Unresolved Mention3"/>
    <w:basedOn w:val="DefaultParagraphFont"/>
    <w:uiPriority w:val="99"/>
    <w:semiHidden/>
    <w:unhideWhenUsed/>
    <w:rsid w:val="00094285"/>
    <w:rPr>
      <w:color w:val="605E5C"/>
      <w:shd w:val="clear" w:color="auto" w:fill="E1DFDD"/>
    </w:rPr>
  </w:style>
  <w:style w:type="character" w:styleId="LineNumber">
    <w:name w:val="line number"/>
    <w:basedOn w:val="DefaultParagraphFont"/>
    <w:uiPriority w:val="99"/>
    <w:semiHidden/>
    <w:unhideWhenUsed/>
    <w:rsid w:val="00E903E3"/>
    <w:rPr>
      <w:rFonts w:ascii="Times New Roman" w:hAnsi="Times New Roman"/>
      <w:sz w:val="24"/>
    </w:rPr>
  </w:style>
  <w:style w:type="character" w:customStyle="1" w:styleId="normaltextrun">
    <w:name w:val="normaltextrun"/>
    <w:basedOn w:val="DefaultParagraphFont"/>
    <w:rsid w:val="00780250"/>
  </w:style>
  <w:style w:type="character" w:customStyle="1" w:styleId="superscript">
    <w:name w:val="superscript"/>
    <w:basedOn w:val="DefaultParagraphFont"/>
    <w:rsid w:val="00780250"/>
  </w:style>
  <w:style w:type="character" w:customStyle="1" w:styleId="eop">
    <w:name w:val="eop"/>
    <w:basedOn w:val="DefaultParagraphFont"/>
    <w:rsid w:val="00780250"/>
  </w:style>
  <w:style w:type="character" w:customStyle="1" w:styleId="ui-provider">
    <w:name w:val="ui-provider"/>
    <w:basedOn w:val="DefaultParagraphFont"/>
    <w:rsid w:val="00B80234"/>
  </w:style>
  <w:style w:type="paragraph" w:customStyle="1" w:styleId="paragraph">
    <w:name w:val="paragraph"/>
    <w:basedOn w:val="Normal"/>
    <w:rsid w:val="00C16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C63DCF"/>
    <w:rPr>
      <w:color w:val="605E5C"/>
      <w:shd w:val="clear" w:color="auto" w:fill="E1DFDD"/>
    </w:rPr>
  </w:style>
  <w:style w:type="character" w:customStyle="1" w:styleId="Mention1">
    <w:name w:val="Mention1"/>
    <w:basedOn w:val="DefaultParagraphFont"/>
    <w:uiPriority w:val="99"/>
    <w:unhideWhenUsed/>
    <w:rsid w:val="00C63DCF"/>
    <w:rPr>
      <w:color w:val="2B579A"/>
      <w:shd w:val="clear" w:color="auto" w:fill="E6E6E6"/>
    </w:rPr>
  </w:style>
  <w:style w:type="paragraph" w:styleId="EndnoteText">
    <w:name w:val="endnote text"/>
    <w:basedOn w:val="Normal"/>
    <w:link w:val="EndnoteTextChar"/>
    <w:uiPriority w:val="99"/>
    <w:semiHidden/>
    <w:unhideWhenUsed/>
    <w:rsid w:val="007228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8C2"/>
    <w:rPr>
      <w:sz w:val="20"/>
      <w:szCs w:val="20"/>
    </w:rPr>
  </w:style>
  <w:style w:type="character" w:styleId="EndnoteReference">
    <w:name w:val="endnote reference"/>
    <w:basedOn w:val="DefaultParagraphFont"/>
    <w:uiPriority w:val="99"/>
    <w:semiHidden/>
    <w:unhideWhenUsed/>
    <w:rsid w:val="007228C2"/>
    <w:rPr>
      <w:vertAlign w:val="superscript"/>
    </w:rPr>
  </w:style>
  <w:style w:type="paragraph" w:styleId="BodyText">
    <w:name w:val="Body Text"/>
    <w:basedOn w:val="Normal"/>
    <w:link w:val="BodyTextChar"/>
    <w:uiPriority w:val="99"/>
    <w:rsid w:val="005F51CB"/>
    <w:pPr>
      <w:spacing w:after="0" w:line="48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F51CB"/>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rsid w:val="005D5FB2"/>
    <w:rPr>
      <w:color w:val="605E5C"/>
      <w:shd w:val="clear" w:color="auto" w:fill="E1DFDD"/>
    </w:rPr>
  </w:style>
  <w:style w:type="character" w:styleId="Strong">
    <w:name w:val="Strong"/>
    <w:basedOn w:val="DefaultParagraphFont"/>
    <w:uiPriority w:val="22"/>
    <w:qFormat/>
    <w:rsid w:val="003A22B3"/>
    <w:rPr>
      <w:b/>
      <w:bCs/>
    </w:rPr>
  </w:style>
  <w:style w:type="character" w:customStyle="1" w:styleId="st5">
    <w:name w:val="st5"/>
    <w:basedOn w:val="DefaultParagraphFont"/>
    <w:rsid w:val="00E07837"/>
  </w:style>
  <w:style w:type="character" w:customStyle="1" w:styleId="UnresolvedMention6">
    <w:name w:val="Unresolved Mention6"/>
    <w:basedOn w:val="DefaultParagraphFont"/>
    <w:uiPriority w:val="99"/>
    <w:semiHidden/>
    <w:unhideWhenUsed/>
    <w:rsid w:val="00B35844"/>
    <w:rPr>
      <w:color w:val="605E5C"/>
      <w:shd w:val="clear" w:color="auto" w:fill="E1DFDD"/>
    </w:rPr>
  </w:style>
  <w:style w:type="character" w:customStyle="1" w:styleId="apple-converted-space">
    <w:name w:val="apple-converted-space"/>
    <w:basedOn w:val="DefaultParagraphFont"/>
    <w:rsid w:val="00F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986">
      <w:bodyDiv w:val="1"/>
      <w:marLeft w:val="0"/>
      <w:marRight w:val="0"/>
      <w:marTop w:val="0"/>
      <w:marBottom w:val="0"/>
      <w:divBdr>
        <w:top w:val="none" w:sz="0" w:space="0" w:color="auto"/>
        <w:left w:val="none" w:sz="0" w:space="0" w:color="auto"/>
        <w:bottom w:val="none" w:sz="0" w:space="0" w:color="auto"/>
        <w:right w:val="none" w:sz="0" w:space="0" w:color="auto"/>
      </w:divBdr>
      <w:divsChild>
        <w:div w:id="1338769615">
          <w:marLeft w:val="0"/>
          <w:marRight w:val="0"/>
          <w:marTop w:val="0"/>
          <w:marBottom w:val="0"/>
          <w:divBdr>
            <w:top w:val="none" w:sz="0" w:space="0" w:color="auto"/>
            <w:left w:val="none" w:sz="0" w:space="0" w:color="auto"/>
            <w:bottom w:val="none" w:sz="0" w:space="0" w:color="auto"/>
            <w:right w:val="none" w:sz="0" w:space="0" w:color="auto"/>
          </w:divBdr>
          <w:divsChild>
            <w:div w:id="825709212">
              <w:marLeft w:val="0"/>
              <w:marRight w:val="0"/>
              <w:marTop w:val="0"/>
              <w:marBottom w:val="0"/>
              <w:divBdr>
                <w:top w:val="none" w:sz="0" w:space="0" w:color="auto"/>
                <w:left w:val="none" w:sz="0" w:space="0" w:color="auto"/>
                <w:bottom w:val="none" w:sz="0" w:space="0" w:color="auto"/>
                <w:right w:val="none" w:sz="0" w:space="0" w:color="auto"/>
              </w:divBdr>
              <w:divsChild>
                <w:div w:id="9370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2308">
      <w:bodyDiv w:val="1"/>
      <w:marLeft w:val="0"/>
      <w:marRight w:val="0"/>
      <w:marTop w:val="0"/>
      <w:marBottom w:val="0"/>
      <w:divBdr>
        <w:top w:val="none" w:sz="0" w:space="0" w:color="auto"/>
        <w:left w:val="none" w:sz="0" w:space="0" w:color="auto"/>
        <w:bottom w:val="none" w:sz="0" w:space="0" w:color="auto"/>
        <w:right w:val="none" w:sz="0" w:space="0" w:color="auto"/>
      </w:divBdr>
      <w:divsChild>
        <w:div w:id="1477642477">
          <w:marLeft w:val="0"/>
          <w:marRight w:val="0"/>
          <w:marTop w:val="0"/>
          <w:marBottom w:val="0"/>
          <w:divBdr>
            <w:top w:val="none" w:sz="0" w:space="0" w:color="auto"/>
            <w:left w:val="none" w:sz="0" w:space="0" w:color="auto"/>
            <w:bottom w:val="none" w:sz="0" w:space="0" w:color="auto"/>
            <w:right w:val="none" w:sz="0" w:space="0" w:color="auto"/>
          </w:divBdr>
          <w:divsChild>
            <w:div w:id="281378257">
              <w:marLeft w:val="0"/>
              <w:marRight w:val="0"/>
              <w:marTop w:val="0"/>
              <w:marBottom w:val="0"/>
              <w:divBdr>
                <w:top w:val="none" w:sz="0" w:space="0" w:color="auto"/>
                <w:left w:val="none" w:sz="0" w:space="0" w:color="auto"/>
                <w:bottom w:val="none" w:sz="0" w:space="0" w:color="auto"/>
                <w:right w:val="none" w:sz="0" w:space="0" w:color="auto"/>
              </w:divBdr>
              <w:divsChild>
                <w:div w:id="5176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4664">
      <w:bodyDiv w:val="1"/>
      <w:marLeft w:val="0"/>
      <w:marRight w:val="0"/>
      <w:marTop w:val="0"/>
      <w:marBottom w:val="0"/>
      <w:divBdr>
        <w:top w:val="none" w:sz="0" w:space="0" w:color="auto"/>
        <w:left w:val="none" w:sz="0" w:space="0" w:color="auto"/>
        <w:bottom w:val="none" w:sz="0" w:space="0" w:color="auto"/>
        <w:right w:val="none" w:sz="0" w:space="0" w:color="auto"/>
      </w:divBdr>
    </w:div>
    <w:div w:id="170145846">
      <w:bodyDiv w:val="1"/>
      <w:marLeft w:val="0"/>
      <w:marRight w:val="0"/>
      <w:marTop w:val="0"/>
      <w:marBottom w:val="0"/>
      <w:divBdr>
        <w:top w:val="none" w:sz="0" w:space="0" w:color="auto"/>
        <w:left w:val="none" w:sz="0" w:space="0" w:color="auto"/>
        <w:bottom w:val="none" w:sz="0" w:space="0" w:color="auto"/>
        <w:right w:val="none" w:sz="0" w:space="0" w:color="auto"/>
      </w:divBdr>
      <w:divsChild>
        <w:div w:id="1089084161">
          <w:marLeft w:val="0"/>
          <w:marRight w:val="0"/>
          <w:marTop w:val="0"/>
          <w:marBottom w:val="0"/>
          <w:divBdr>
            <w:top w:val="none" w:sz="0" w:space="0" w:color="auto"/>
            <w:left w:val="none" w:sz="0" w:space="0" w:color="auto"/>
            <w:bottom w:val="none" w:sz="0" w:space="0" w:color="auto"/>
            <w:right w:val="none" w:sz="0" w:space="0" w:color="auto"/>
          </w:divBdr>
          <w:divsChild>
            <w:div w:id="501553596">
              <w:marLeft w:val="0"/>
              <w:marRight w:val="0"/>
              <w:marTop w:val="0"/>
              <w:marBottom w:val="0"/>
              <w:divBdr>
                <w:top w:val="none" w:sz="0" w:space="0" w:color="C0C0C0"/>
                <w:left w:val="none" w:sz="0" w:space="0" w:color="C0C0C0"/>
                <w:bottom w:val="none" w:sz="0" w:space="0" w:color="C0C0C0"/>
                <w:right w:val="none" w:sz="0" w:space="0" w:color="C0C0C0"/>
              </w:divBdr>
              <w:divsChild>
                <w:div w:id="1864517988">
                  <w:marLeft w:val="0"/>
                  <w:marRight w:val="0"/>
                  <w:marTop w:val="0"/>
                  <w:marBottom w:val="0"/>
                  <w:divBdr>
                    <w:top w:val="none" w:sz="0" w:space="0" w:color="auto"/>
                    <w:left w:val="none" w:sz="0" w:space="0" w:color="auto"/>
                    <w:bottom w:val="none" w:sz="0" w:space="0" w:color="auto"/>
                    <w:right w:val="none" w:sz="0" w:space="0" w:color="auto"/>
                  </w:divBdr>
                  <w:divsChild>
                    <w:div w:id="1034962825">
                      <w:marLeft w:val="0"/>
                      <w:marRight w:val="0"/>
                      <w:marTop w:val="0"/>
                      <w:marBottom w:val="0"/>
                      <w:divBdr>
                        <w:top w:val="none" w:sz="0" w:space="0" w:color="auto"/>
                        <w:left w:val="none" w:sz="0" w:space="0" w:color="auto"/>
                        <w:bottom w:val="none" w:sz="0" w:space="0" w:color="auto"/>
                        <w:right w:val="none" w:sz="0" w:space="0" w:color="auto"/>
                      </w:divBdr>
                      <w:divsChild>
                        <w:div w:id="242029184">
                          <w:marLeft w:val="150"/>
                          <w:marRight w:val="150"/>
                          <w:marTop w:val="150"/>
                          <w:marBottom w:val="150"/>
                          <w:divBdr>
                            <w:top w:val="none" w:sz="0" w:space="0" w:color="auto"/>
                            <w:left w:val="none" w:sz="0" w:space="0" w:color="auto"/>
                            <w:bottom w:val="none" w:sz="0" w:space="0" w:color="auto"/>
                            <w:right w:val="none" w:sz="0" w:space="0" w:color="auto"/>
                          </w:divBdr>
                          <w:divsChild>
                            <w:div w:id="1631324534">
                              <w:marLeft w:val="0"/>
                              <w:marRight w:val="0"/>
                              <w:marTop w:val="0"/>
                              <w:marBottom w:val="0"/>
                              <w:divBdr>
                                <w:top w:val="none" w:sz="0" w:space="0" w:color="auto"/>
                                <w:left w:val="none" w:sz="0" w:space="0" w:color="auto"/>
                                <w:bottom w:val="none" w:sz="0" w:space="0" w:color="auto"/>
                                <w:right w:val="none" w:sz="0" w:space="0" w:color="auto"/>
                              </w:divBdr>
                              <w:divsChild>
                                <w:div w:id="10420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9671">
      <w:bodyDiv w:val="1"/>
      <w:marLeft w:val="0"/>
      <w:marRight w:val="0"/>
      <w:marTop w:val="0"/>
      <w:marBottom w:val="0"/>
      <w:divBdr>
        <w:top w:val="none" w:sz="0" w:space="0" w:color="auto"/>
        <w:left w:val="none" w:sz="0" w:space="0" w:color="auto"/>
        <w:bottom w:val="none" w:sz="0" w:space="0" w:color="auto"/>
        <w:right w:val="none" w:sz="0" w:space="0" w:color="auto"/>
      </w:divBdr>
    </w:div>
    <w:div w:id="205993885">
      <w:bodyDiv w:val="1"/>
      <w:marLeft w:val="0"/>
      <w:marRight w:val="0"/>
      <w:marTop w:val="0"/>
      <w:marBottom w:val="0"/>
      <w:divBdr>
        <w:top w:val="none" w:sz="0" w:space="0" w:color="auto"/>
        <w:left w:val="none" w:sz="0" w:space="0" w:color="auto"/>
        <w:bottom w:val="none" w:sz="0" w:space="0" w:color="auto"/>
        <w:right w:val="none" w:sz="0" w:space="0" w:color="auto"/>
      </w:divBdr>
      <w:divsChild>
        <w:div w:id="1560021812">
          <w:marLeft w:val="0"/>
          <w:marRight w:val="0"/>
          <w:marTop w:val="0"/>
          <w:marBottom w:val="0"/>
          <w:divBdr>
            <w:top w:val="none" w:sz="0" w:space="0" w:color="auto"/>
            <w:left w:val="none" w:sz="0" w:space="0" w:color="auto"/>
            <w:bottom w:val="none" w:sz="0" w:space="0" w:color="auto"/>
            <w:right w:val="none" w:sz="0" w:space="0" w:color="auto"/>
          </w:divBdr>
          <w:divsChild>
            <w:div w:id="82531550">
              <w:marLeft w:val="0"/>
              <w:marRight w:val="0"/>
              <w:marTop w:val="0"/>
              <w:marBottom w:val="0"/>
              <w:divBdr>
                <w:top w:val="none" w:sz="0" w:space="0" w:color="C0C0C0"/>
                <w:left w:val="none" w:sz="0" w:space="0" w:color="C0C0C0"/>
                <w:bottom w:val="none" w:sz="0" w:space="0" w:color="C0C0C0"/>
                <w:right w:val="none" w:sz="0" w:space="0" w:color="C0C0C0"/>
              </w:divBdr>
              <w:divsChild>
                <w:div w:id="525871480">
                  <w:marLeft w:val="0"/>
                  <w:marRight w:val="0"/>
                  <w:marTop w:val="0"/>
                  <w:marBottom w:val="0"/>
                  <w:divBdr>
                    <w:top w:val="none" w:sz="0" w:space="0" w:color="auto"/>
                    <w:left w:val="none" w:sz="0" w:space="0" w:color="auto"/>
                    <w:bottom w:val="none" w:sz="0" w:space="0" w:color="auto"/>
                    <w:right w:val="none" w:sz="0" w:space="0" w:color="auto"/>
                  </w:divBdr>
                  <w:divsChild>
                    <w:div w:id="1329023362">
                      <w:marLeft w:val="0"/>
                      <w:marRight w:val="0"/>
                      <w:marTop w:val="0"/>
                      <w:marBottom w:val="0"/>
                      <w:divBdr>
                        <w:top w:val="none" w:sz="0" w:space="0" w:color="auto"/>
                        <w:left w:val="none" w:sz="0" w:space="0" w:color="auto"/>
                        <w:bottom w:val="none" w:sz="0" w:space="0" w:color="auto"/>
                        <w:right w:val="none" w:sz="0" w:space="0" w:color="auto"/>
                      </w:divBdr>
                      <w:divsChild>
                        <w:div w:id="1733457366">
                          <w:marLeft w:val="150"/>
                          <w:marRight w:val="150"/>
                          <w:marTop w:val="150"/>
                          <w:marBottom w:val="150"/>
                          <w:divBdr>
                            <w:top w:val="none" w:sz="0" w:space="0" w:color="auto"/>
                            <w:left w:val="none" w:sz="0" w:space="0" w:color="auto"/>
                            <w:bottom w:val="none" w:sz="0" w:space="0" w:color="auto"/>
                            <w:right w:val="none" w:sz="0" w:space="0" w:color="auto"/>
                          </w:divBdr>
                          <w:divsChild>
                            <w:div w:id="741871773">
                              <w:marLeft w:val="0"/>
                              <w:marRight w:val="0"/>
                              <w:marTop w:val="0"/>
                              <w:marBottom w:val="0"/>
                              <w:divBdr>
                                <w:top w:val="none" w:sz="0" w:space="0" w:color="auto"/>
                                <w:left w:val="none" w:sz="0" w:space="0" w:color="auto"/>
                                <w:bottom w:val="none" w:sz="0" w:space="0" w:color="auto"/>
                                <w:right w:val="none" w:sz="0" w:space="0" w:color="auto"/>
                              </w:divBdr>
                              <w:divsChild>
                                <w:div w:id="1018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683075">
      <w:bodyDiv w:val="1"/>
      <w:marLeft w:val="0"/>
      <w:marRight w:val="0"/>
      <w:marTop w:val="0"/>
      <w:marBottom w:val="0"/>
      <w:divBdr>
        <w:top w:val="none" w:sz="0" w:space="0" w:color="auto"/>
        <w:left w:val="none" w:sz="0" w:space="0" w:color="auto"/>
        <w:bottom w:val="none" w:sz="0" w:space="0" w:color="auto"/>
        <w:right w:val="none" w:sz="0" w:space="0" w:color="auto"/>
      </w:divBdr>
      <w:divsChild>
        <w:div w:id="166527581">
          <w:marLeft w:val="0"/>
          <w:marRight w:val="0"/>
          <w:marTop w:val="0"/>
          <w:marBottom w:val="0"/>
          <w:divBdr>
            <w:top w:val="none" w:sz="0" w:space="0" w:color="auto"/>
            <w:left w:val="none" w:sz="0" w:space="0" w:color="auto"/>
            <w:bottom w:val="none" w:sz="0" w:space="0" w:color="auto"/>
            <w:right w:val="none" w:sz="0" w:space="0" w:color="auto"/>
          </w:divBdr>
          <w:divsChild>
            <w:div w:id="1926570026">
              <w:marLeft w:val="0"/>
              <w:marRight w:val="0"/>
              <w:marTop w:val="0"/>
              <w:marBottom w:val="0"/>
              <w:divBdr>
                <w:top w:val="none" w:sz="0" w:space="0" w:color="auto"/>
                <w:left w:val="none" w:sz="0" w:space="0" w:color="auto"/>
                <w:bottom w:val="none" w:sz="0" w:space="0" w:color="auto"/>
                <w:right w:val="none" w:sz="0" w:space="0" w:color="auto"/>
              </w:divBdr>
            </w:div>
          </w:divsChild>
        </w:div>
        <w:div w:id="1002395780">
          <w:marLeft w:val="0"/>
          <w:marRight w:val="0"/>
          <w:marTop w:val="0"/>
          <w:marBottom w:val="0"/>
          <w:divBdr>
            <w:top w:val="none" w:sz="0" w:space="0" w:color="auto"/>
            <w:left w:val="none" w:sz="0" w:space="0" w:color="auto"/>
            <w:bottom w:val="none" w:sz="0" w:space="0" w:color="auto"/>
            <w:right w:val="none" w:sz="0" w:space="0" w:color="auto"/>
          </w:divBdr>
          <w:divsChild>
            <w:div w:id="821389991">
              <w:marLeft w:val="0"/>
              <w:marRight w:val="0"/>
              <w:marTop w:val="0"/>
              <w:marBottom w:val="0"/>
              <w:divBdr>
                <w:top w:val="none" w:sz="0" w:space="0" w:color="auto"/>
                <w:left w:val="none" w:sz="0" w:space="0" w:color="auto"/>
                <w:bottom w:val="none" w:sz="0" w:space="0" w:color="auto"/>
                <w:right w:val="none" w:sz="0" w:space="0" w:color="auto"/>
              </w:divBdr>
            </w:div>
          </w:divsChild>
        </w:div>
        <w:div w:id="367730668">
          <w:marLeft w:val="0"/>
          <w:marRight w:val="0"/>
          <w:marTop w:val="0"/>
          <w:marBottom w:val="0"/>
          <w:divBdr>
            <w:top w:val="none" w:sz="0" w:space="0" w:color="auto"/>
            <w:left w:val="none" w:sz="0" w:space="0" w:color="auto"/>
            <w:bottom w:val="none" w:sz="0" w:space="0" w:color="auto"/>
            <w:right w:val="none" w:sz="0" w:space="0" w:color="auto"/>
          </w:divBdr>
          <w:divsChild>
            <w:div w:id="1863014342">
              <w:marLeft w:val="0"/>
              <w:marRight w:val="0"/>
              <w:marTop w:val="0"/>
              <w:marBottom w:val="0"/>
              <w:divBdr>
                <w:top w:val="none" w:sz="0" w:space="0" w:color="auto"/>
                <w:left w:val="none" w:sz="0" w:space="0" w:color="auto"/>
                <w:bottom w:val="none" w:sz="0" w:space="0" w:color="auto"/>
                <w:right w:val="none" w:sz="0" w:space="0" w:color="auto"/>
              </w:divBdr>
            </w:div>
            <w:div w:id="2020085191">
              <w:marLeft w:val="0"/>
              <w:marRight w:val="0"/>
              <w:marTop w:val="0"/>
              <w:marBottom w:val="0"/>
              <w:divBdr>
                <w:top w:val="none" w:sz="0" w:space="0" w:color="auto"/>
                <w:left w:val="none" w:sz="0" w:space="0" w:color="auto"/>
                <w:bottom w:val="none" w:sz="0" w:space="0" w:color="auto"/>
                <w:right w:val="none" w:sz="0" w:space="0" w:color="auto"/>
              </w:divBdr>
            </w:div>
          </w:divsChild>
        </w:div>
        <w:div w:id="267006610">
          <w:marLeft w:val="0"/>
          <w:marRight w:val="0"/>
          <w:marTop w:val="0"/>
          <w:marBottom w:val="0"/>
          <w:divBdr>
            <w:top w:val="none" w:sz="0" w:space="0" w:color="auto"/>
            <w:left w:val="none" w:sz="0" w:space="0" w:color="auto"/>
            <w:bottom w:val="none" w:sz="0" w:space="0" w:color="auto"/>
            <w:right w:val="none" w:sz="0" w:space="0" w:color="auto"/>
          </w:divBdr>
          <w:divsChild>
            <w:div w:id="952177253">
              <w:marLeft w:val="0"/>
              <w:marRight w:val="0"/>
              <w:marTop w:val="0"/>
              <w:marBottom w:val="0"/>
              <w:divBdr>
                <w:top w:val="none" w:sz="0" w:space="0" w:color="auto"/>
                <w:left w:val="none" w:sz="0" w:space="0" w:color="auto"/>
                <w:bottom w:val="none" w:sz="0" w:space="0" w:color="auto"/>
                <w:right w:val="none" w:sz="0" w:space="0" w:color="auto"/>
              </w:divBdr>
            </w:div>
            <w:div w:id="1158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57373">
      <w:bodyDiv w:val="1"/>
      <w:marLeft w:val="0"/>
      <w:marRight w:val="0"/>
      <w:marTop w:val="0"/>
      <w:marBottom w:val="0"/>
      <w:divBdr>
        <w:top w:val="none" w:sz="0" w:space="0" w:color="auto"/>
        <w:left w:val="none" w:sz="0" w:space="0" w:color="auto"/>
        <w:bottom w:val="none" w:sz="0" w:space="0" w:color="auto"/>
        <w:right w:val="none" w:sz="0" w:space="0" w:color="auto"/>
      </w:divBdr>
      <w:divsChild>
        <w:div w:id="2140604740">
          <w:marLeft w:val="0"/>
          <w:marRight w:val="0"/>
          <w:marTop w:val="0"/>
          <w:marBottom w:val="0"/>
          <w:divBdr>
            <w:top w:val="none" w:sz="0" w:space="0" w:color="auto"/>
            <w:left w:val="none" w:sz="0" w:space="0" w:color="auto"/>
            <w:bottom w:val="none" w:sz="0" w:space="0" w:color="auto"/>
            <w:right w:val="none" w:sz="0" w:space="0" w:color="auto"/>
          </w:divBdr>
          <w:divsChild>
            <w:div w:id="92018876">
              <w:marLeft w:val="0"/>
              <w:marRight w:val="0"/>
              <w:marTop w:val="0"/>
              <w:marBottom w:val="0"/>
              <w:divBdr>
                <w:top w:val="none" w:sz="0" w:space="0" w:color="C0C0C0"/>
                <w:left w:val="none" w:sz="0" w:space="0" w:color="C0C0C0"/>
                <w:bottom w:val="none" w:sz="0" w:space="0" w:color="C0C0C0"/>
                <w:right w:val="none" w:sz="0" w:space="0" w:color="C0C0C0"/>
              </w:divBdr>
              <w:divsChild>
                <w:div w:id="1318650807">
                  <w:marLeft w:val="0"/>
                  <w:marRight w:val="0"/>
                  <w:marTop w:val="0"/>
                  <w:marBottom w:val="0"/>
                  <w:divBdr>
                    <w:top w:val="none" w:sz="0" w:space="0" w:color="auto"/>
                    <w:left w:val="none" w:sz="0" w:space="0" w:color="auto"/>
                    <w:bottom w:val="none" w:sz="0" w:space="0" w:color="auto"/>
                    <w:right w:val="none" w:sz="0" w:space="0" w:color="auto"/>
                  </w:divBdr>
                  <w:divsChild>
                    <w:div w:id="844512199">
                      <w:marLeft w:val="0"/>
                      <w:marRight w:val="0"/>
                      <w:marTop w:val="0"/>
                      <w:marBottom w:val="0"/>
                      <w:divBdr>
                        <w:top w:val="none" w:sz="0" w:space="0" w:color="auto"/>
                        <w:left w:val="none" w:sz="0" w:space="0" w:color="auto"/>
                        <w:bottom w:val="none" w:sz="0" w:space="0" w:color="auto"/>
                        <w:right w:val="none" w:sz="0" w:space="0" w:color="auto"/>
                      </w:divBdr>
                      <w:divsChild>
                        <w:div w:id="233274648">
                          <w:marLeft w:val="150"/>
                          <w:marRight w:val="150"/>
                          <w:marTop w:val="150"/>
                          <w:marBottom w:val="150"/>
                          <w:divBdr>
                            <w:top w:val="none" w:sz="0" w:space="0" w:color="auto"/>
                            <w:left w:val="none" w:sz="0" w:space="0" w:color="auto"/>
                            <w:bottom w:val="none" w:sz="0" w:space="0" w:color="auto"/>
                            <w:right w:val="none" w:sz="0" w:space="0" w:color="auto"/>
                          </w:divBdr>
                          <w:divsChild>
                            <w:div w:id="1127896901">
                              <w:marLeft w:val="0"/>
                              <w:marRight w:val="0"/>
                              <w:marTop w:val="0"/>
                              <w:marBottom w:val="0"/>
                              <w:divBdr>
                                <w:top w:val="none" w:sz="0" w:space="0" w:color="auto"/>
                                <w:left w:val="none" w:sz="0" w:space="0" w:color="auto"/>
                                <w:bottom w:val="none" w:sz="0" w:space="0" w:color="auto"/>
                                <w:right w:val="none" w:sz="0" w:space="0" w:color="auto"/>
                              </w:divBdr>
                              <w:divsChild>
                                <w:div w:id="1820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9554">
      <w:bodyDiv w:val="1"/>
      <w:marLeft w:val="0"/>
      <w:marRight w:val="0"/>
      <w:marTop w:val="0"/>
      <w:marBottom w:val="0"/>
      <w:divBdr>
        <w:top w:val="none" w:sz="0" w:space="0" w:color="auto"/>
        <w:left w:val="none" w:sz="0" w:space="0" w:color="auto"/>
        <w:bottom w:val="none" w:sz="0" w:space="0" w:color="auto"/>
        <w:right w:val="none" w:sz="0" w:space="0" w:color="auto"/>
      </w:divBdr>
    </w:div>
    <w:div w:id="304117860">
      <w:bodyDiv w:val="1"/>
      <w:marLeft w:val="0"/>
      <w:marRight w:val="0"/>
      <w:marTop w:val="0"/>
      <w:marBottom w:val="0"/>
      <w:divBdr>
        <w:top w:val="none" w:sz="0" w:space="0" w:color="auto"/>
        <w:left w:val="none" w:sz="0" w:space="0" w:color="auto"/>
        <w:bottom w:val="none" w:sz="0" w:space="0" w:color="auto"/>
        <w:right w:val="none" w:sz="0" w:space="0" w:color="auto"/>
      </w:divBdr>
    </w:div>
    <w:div w:id="309940164">
      <w:bodyDiv w:val="1"/>
      <w:marLeft w:val="0"/>
      <w:marRight w:val="0"/>
      <w:marTop w:val="0"/>
      <w:marBottom w:val="0"/>
      <w:divBdr>
        <w:top w:val="none" w:sz="0" w:space="0" w:color="auto"/>
        <w:left w:val="none" w:sz="0" w:space="0" w:color="auto"/>
        <w:bottom w:val="none" w:sz="0" w:space="0" w:color="auto"/>
        <w:right w:val="none" w:sz="0" w:space="0" w:color="auto"/>
      </w:divBdr>
    </w:div>
    <w:div w:id="366759792">
      <w:bodyDiv w:val="1"/>
      <w:marLeft w:val="0"/>
      <w:marRight w:val="0"/>
      <w:marTop w:val="0"/>
      <w:marBottom w:val="0"/>
      <w:divBdr>
        <w:top w:val="none" w:sz="0" w:space="0" w:color="auto"/>
        <w:left w:val="none" w:sz="0" w:space="0" w:color="auto"/>
        <w:bottom w:val="none" w:sz="0" w:space="0" w:color="auto"/>
        <w:right w:val="none" w:sz="0" w:space="0" w:color="auto"/>
      </w:divBdr>
      <w:divsChild>
        <w:div w:id="1196039694">
          <w:marLeft w:val="0"/>
          <w:marRight w:val="0"/>
          <w:marTop w:val="0"/>
          <w:marBottom w:val="0"/>
          <w:divBdr>
            <w:top w:val="none" w:sz="0" w:space="0" w:color="auto"/>
            <w:left w:val="none" w:sz="0" w:space="0" w:color="auto"/>
            <w:bottom w:val="none" w:sz="0" w:space="0" w:color="auto"/>
            <w:right w:val="none" w:sz="0" w:space="0" w:color="auto"/>
          </w:divBdr>
          <w:divsChild>
            <w:div w:id="1780224303">
              <w:marLeft w:val="0"/>
              <w:marRight w:val="0"/>
              <w:marTop w:val="0"/>
              <w:marBottom w:val="0"/>
              <w:divBdr>
                <w:top w:val="none" w:sz="0" w:space="0" w:color="auto"/>
                <w:left w:val="none" w:sz="0" w:space="0" w:color="auto"/>
                <w:bottom w:val="none" w:sz="0" w:space="0" w:color="auto"/>
                <w:right w:val="none" w:sz="0" w:space="0" w:color="auto"/>
              </w:divBdr>
              <w:divsChild>
                <w:div w:id="1270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9093">
      <w:bodyDiv w:val="1"/>
      <w:marLeft w:val="0"/>
      <w:marRight w:val="0"/>
      <w:marTop w:val="0"/>
      <w:marBottom w:val="0"/>
      <w:divBdr>
        <w:top w:val="none" w:sz="0" w:space="0" w:color="auto"/>
        <w:left w:val="none" w:sz="0" w:space="0" w:color="auto"/>
        <w:bottom w:val="none" w:sz="0" w:space="0" w:color="auto"/>
        <w:right w:val="none" w:sz="0" w:space="0" w:color="auto"/>
      </w:divBdr>
    </w:div>
    <w:div w:id="419059833">
      <w:bodyDiv w:val="1"/>
      <w:marLeft w:val="0"/>
      <w:marRight w:val="0"/>
      <w:marTop w:val="0"/>
      <w:marBottom w:val="0"/>
      <w:divBdr>
        <w:top w:val="none" w:sz="0" w:space="0" w:color="auto"/>
        <w:left w:val="none" w:sz="0" w:space="0" w:color="auto"/>
        <w:bottom w:val="none" w:sz="0" w:space="0" w:color="auto"/>
        <w:right w:val="none" w:sz="0" w:space="0" w:color="auto"/>
      </w:divBdr>
    </w:div>
    <w:div w:id="448358168">
      <w:bodyDiv w:val="1"/>
      <w:marLeft w:val="0"/>
      <w:marRight w:val="0"/>
      <w:marTop w:val="0"/>
      <w:marBottom w:val="0"/>
      <w:divBdr>
        <w:top w:val="none" w:sz="0" w:space="0" w:color="auto"/>
        <w:left w:val="none" w:sz="0" w:space="0" w:color="auto"/>
        <w:bottom w:val="none" w:sz="0" w:space="0" w:color="auto"/>
        <w:right w:val="none" w:sz="0" w:space="0" w:color="auto"/>
      </w:divBdr>
    </w:div>
    <w:div w:id="462886683">
      <w:bodyDiv w:val="1"/>
      <w:marLeft w:val="0"/>
      <w:marRight w:val="0"/>
      <w:marTop w:val="0"/>
      <w:marBottom w:val="0"/>
      <w:divBdr>
        <w:top w:val="none" w:sz="0" w:space="0" w:color="auto"/>
        <w:left w:val="none" w:sz="0" w:space="0" w:color="auto"/>
        <w:bottom w:val="none" w:sz="0" w:space="0" w:color="auto"/>
        <w:right w:val="none" w:sz="0" w:space="0" w:color="auto"/>
      </w:divBdr>
      <w:divsChild>
        <w:div w:id="1927183901">
          <w:marLeft w:val="0"/>
          <w:marRight w:val="0"/>
          <w:marTop w:val="0"/>
          <w:marBottom w:val="0"/>
          <w:divBdr>
            <w:top w:val="none" w:sz="0" w:space="0" w:color="auto"/>
            <w:left w:val="none" w:sz="0" w:space="0" w:color="auto"/>
            <w:bottom w:val="none" w:sz="0" w:space="0" w:color="auto"/>
            <w:right w:val="none" w:sz="0" w:space="0" w:color="auto"/>
          </w:divBdr>
          <w:divsChild>
            <w:div w:id="244729987">
              <w:marLeft w:val="0"/>
              <w:marRight w:val="0"/>
              <w:marTop w:val="0"/>
              <w:marBottom w:val="0"/>
              <w:divBdr>
                <w:top w:val="none" w:sz="0" w:space="0" w:color="C0C0C0"/>
                <w:left w:val="none" w:sz="0" w:space="0" w:color="C0C0C0"/>
                <w:bottom w:val="none" w:sz="0" w:space="0" w:color="C0C0C0"/>
                <w:right w:val="none" w:sz="0" w:space="0" w:color="C0C0C0"/>
              </w:divBdr>
              <w:divsChild>
                <w:div w:id="662507041">
                  <w:marLeft w:val="0"/>
                  <w:marRight w:val="0"/>
                  <w:marTop w:val="0"/>
                  <w:marBottom w:val="0"/>
                  <w:divBdr>
                    <w:top w:val="none" w:sz="0" w:space="0" w:color="auto"/>
                    <w:left w:val="none" w:sz="0" w:space="0" w:color="auto"/>
                    <w:bottom w:val="none" w:sz="0" w:space="0" w:color="auto"/>
                    <w:right w:val="none" w:sz="0" w:space="0" w:color="auto"/>
                  </w:divBdr>
                  <w:divsChild>
                    <w:div w:id="671301427">
                      <w:marLeft w:val="0"/>
                      <w:marRight w:val="0"/>
                      <w:marTop w:val="0"/>
                      <w:marBottom w:val="0"/>
                      <w:divBdr>
                        <w:top w:val="none" w:sz="0" w:space="0" w:color="auto"/>
                        <w:left w:val="none" w:sz="0" w:space="0" w:color="auto"/>
                        <w:bottom w:val="none" w:sz="0" w:space="0" w:color="auto"/>
                        <w:right w:val="none" w:sz="0" w:space="0" w:color="auto"/>
                      </w:divBdr>
                      <w:divsChild>
                        <w:div w:id="212468824">
                          <w:marLeft w:val="150"/>
                          <w:marRight w:val="150"/>
                          <w:marTop w:val="150"/>
                          <w:marBottom w:val="150"/>
                          <w:divBdr>
                            <w:top w:val="none" w:sz="0" w:space="0" w:color="auto"/>
                            <w:left w:val="none" w:sz="0" w:space="0" w:color="auto"/>
                            <w:bottom w:val="none" w:sz="0" w:space="0" w:color="auto"/>
                            <w:right w:val="none" w:sz="0" w:space="0" w:color="auto"/>
                          </w:divBdr>
                          <w:divsChild>
                            <w:div w:id="2040157297">
                              <w:marLeft w:val="0"/>
                              <w:marRight w:val="0"/>
                              <w:marTop w:val="0"/>
                              <w:marBottom w:val="0"/>
                              <w:divBdr>
                                <w:top w:val="none" w:sz="0" w:space="0" w:color="auto"/>
                                <w:left w:val="none" w:sz="0" w:space="0" w:color="auto"/>
                                <w:bottom w:val="none" w:sz="0" w:space="0" w:color="auto"/>
                                <w:right w:val="none" w:sz="0" w:space="0" w:color="auto"/>
                              </w:divBdr>
                              <w:divsChild>
                                <w:div w:id="5368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6736">
      <w:bodyDiv w:val="1"/>
      <w:marLeft w:val="0"/>
      <w:marRight w:val="0"/>
      <w:marTop w:val="0"/>
      <w:marBottom w:val="0"/>
      <w:divBdr>
        <w:top w:val="none" w:sz="0" w:space="0" w:color="auto"/>
        <w:left w:val="none" w:sz="0" w:space="0" w:color="auto"/>
        <w:bottom w:val="none" w:sz="0" w:space="0" w:color="auto"/>
        <w:right w:val="none" w:sz="0" w:space="0" w:color="auto"/>
      </w:divBdr>
    </w:div>
    <w:div w:id="581722841">
      <w:bodyDiv w:val="1"/>
      <w:marLeft w:val="0"/>
      <w:marRight w:val="0"/>
      <w:marTop w:val="0"/>
      <w:marBottom w:val="0"/>
      <w:divBdr>
        <w:top w:val="none" w:sz="0" w:space="0" w:color="auto"/>
        <w:left w:val="none" w:sz="0" w:space="0" w:color="auto"/>
        <w:bottom w:val="none" w:sz="0" w:space="0" w:color="auto"/>
        <w:right w:val="none" w:sz="0" w:space="0" w:color="auto"/>
      </w:divBdr>
    </w:div>
    <w:div w:id="588924290">
      <w:bodyDiv w:val="1"/>
      <w:marLeft w:val="0"/>
      <w:marRight w:val="0"/>
      <w:marTop w:val="0"/>
      <w:marBottom w:val="0"/>
      <w:divBdr>
        <w:top w:val="none" w:sz="0" w:space="0" w:color="auto"/>
        <w:left w:val="none" w:sz="0" w:space="0" w:color="auto"/>
        <w:bottom w:val="none" w:sz="0" w:space="0" w:color="auto"/>
        <w:right w:val="none" w:sz="0" w:space="0" w:color="auto"/>
      </w:divBdr>
    </w:div>
    <w:div w:id="628435193">
      <w:bodyDiv w:val="1"/>
      <w:marLeft w:val="0"/>
      <w:marRight w:val="0"/>
      <w:marTop w:val="0"/>
      <w:marBottom w:val="0"/>
      <w:divBdr>
        <w:top w:val="none" w:sz="0" w:space="0" w:color="auto"/>
        <w:left w:val="none" w:sz="0" w:space="0" w:color="auto"/>
        <w:bottom w:val="none" w:sz="0" w:space="0" w:color="auto"/>
        <w:right w:val="none" w:sz="0" w:space="0" w:color="auto"/>
      </w:divBdr>
    </w:div>
    <w:div w:id="752894811">
      <w:bodyDiv w:val="1"/>
      <w:marLeft w:val="0"/>
      <w:marRight w:val="0"/>
      <w:marTop w:val="0"/>
      <w:marBottom w:val="0"/>
      <w:divBdr>
        <w:top w:val="none" w:sz="0" w:space="0" w:color="auto"/>
        <w:left w:val="none" w:sz="0" w:space="0" w:color="auto"/>
        <w:bottom w:val="none" w:sz="0" w:space="0" w:color="auto"/>
        <w:right w:val="none" w:sz="0" w:space="0" w:color="auto"/>
      </w:divBdr>
      <w:divsChild>
        <w:div w:id="1682392596">
          <w:marLeft w:val="0"/>
          <w:marRight w:val="0"/>
          <w:marTop w:val="0"/>
          <w:marBottom w:val="0"/>
          <w:divBdr>
            <w:top w:val="none" w:sz="0" w:space="0" w:color="auto"/>
            <w:left w:val="none" w:sz="0" w:space="0" w:color="auto"/>
            <w:bottom w:val="none" w:sz="0" w:space="0" w:color="auto"/>
            <w:right w:val="none" w:sz="0" w:space="0" w:color="auto"/>
          </w:divBdr>
          <w:divsChild>
            <w:div w:id="1048184882">
              <w:marLeft w:val="0"/>
              <w:marRight w:val="0"/>
              <w:marTop w:val="0"/>
              <w:marBottom w:val="0"/>
              <w:divBdr>
                <w:top w:val="none" w:sz="0" w:space="0" w:color="C0C0C0"/>
                <w:left w:val="none" w:sz="0" w:space="0" w:color="C0C0C0"/>
                <w:bottom w:val="none" w:sz="0" w:space="0" w:color="C0C0C0"/>
                <w:right w:val="none" w:sz="0" w:space="0" w:color="C0C0C0"/>
              </w:divBdr>
              <w:divsChild>
                <w:div w:id="1646426846">
                  <w:marLeft w:val="0"/>
                  <w:marRight w:val="0"/>
                  <w:marTop w:val="0"/>
                  <w:marBottom w:val="0"/>
                  <w:divBdr>
                    <w:top w:val="none" w:sz="0" w:space="0" w:color="auto"/>
                    <w:left w:val="none" w:sz="0" w:space="0" w:color="auto"/>
                    <w:bottom w:val="none" w:sz="0" w:space="0" w:color="auto"/>
                    <w:right w:val="none" w:sz="0" w:space="0" w:color="auto"/>
                  </w:divBdr>
                  <w:divsChild>
                    <w:div w:id="701589100">
                      <w:marLeft w:val="0"/>
                      <w:marRight w:val="0"/>
                      <w:marTop w:val="0"/>
                      <w:marBottom w:val="0"/>
                      <w:divBdr>
                        <w:top w:val="none" w:sz="0" w:space="0" w:color="auto"/>
                        <w:left w:val="none" w:sz="0" w:space="0" w:color="auto"/>
                        <w:bottom w:val="none" w:sz="0" w:space="0" w:color="auto"/>
                        <w:right w:val="none" w:sz="0" w:space="0" w:color="auto"/>
                      </w:divBdr>
                      <w:divsChild>
                        <w:div w:id="1643852041">
                          <w:marLeft w:val="150"/>
                          <w:marRight w:val="150"/>
                          <w:marTop w:val="150"/>
                          <w:marBottom w:val="150"/>
                          <w:divBdr>
                            <w:top w:val="none" w:sz="0" w:space="0" w:color="auto"/>
                            <w:left w:val="none" w:sz="0" w:space="0" w:color="auto"/>
                            <w:bottom w:val="none" w:sz="0" w:space="0" w:color="auto"/>
                            <w:right w:val="none" w:sz="0" w:space="0" w:color="auto"/>
                          </w:divBdr>
                          <w:divsChild>
                            <w:div w:id="558249256">
                              <w:marLeft w:val="0"/>
                              <w:marRight w:val="0"/>
                              <w:marTop w:val="0"/>
                              <w:marBottom w:val="0"/>
                              <w:divBdr>
                                <w:top w:val="none" w:sz="0" w:space="0" w:color="auto"/>
                                <w:left w:val="none" w:sz="0" w:space="0" w:color="auto"/>
                                <w:bottom w:val="none" w:sz="0" w:space="0" w:color="auto"/>
                                <w:right w:val="none" w:sz="0" w:space="0" w:color="auto"/>
                              </w:divBdr>
                              <w:divsChild>
                                <w:div w:id="9821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325508">
      <w:bodyDiv w:val="1"/>
      <w:marLeft w:val="0"/>
      <w:marRight w:val="0"/>
      <w:marTop w:val="0"/>
      <w:marBottom w:val="0"/>
      <w:divBdr>
        <w:top w:val="none" w:sz="0" w:space="0" w:color="auto"/>
        <w:left w:val="none" w:sz="0" w:space="0" w:color="auto"/>
        <w:bottom w:val="none" w:sz="0" w:space="0" w:color="auto"/>
        <w:right w:val="none" w:sz="0" w:space="0" w:color="auto"/>
      </w:divBdr>
    </w:div>
    <w:div w:id="883254162">
      <w:bodyDiv w:val="1"/>
      <w:marLeft w:val="0"/>
      <w:marRight w:val="0"/>
      <w:marTop w:val="0"/>
      <w:marBottom w:val="0"/>
      <w:divBdr>
        <w:top w:val="none" w:sz="0" w:space="0" w:color="auto"/>
        <w:left w:val="none" w:sz="0" w:space="0" w:color="auto"/>
        <w:bottom w:val="none" w:sz="0" w:space="0" w:color="auto"/>
        <w:right w:val="none" w:sz="0" w:space="0" w:color="auto"/>
      </w:divBdr>
      <w:divsChild>
        <w:div w:id="2131507612">
          <w:marLeft w:val="0"/>
          <w:marRight w:val="0"/>
          <w:marTop w:val="0"/>
          <w:marBottom w:val="0"/>
          <w:divBdr>
            <w:top w:val="none" w:sz="0" w:space="0" w:color="auto"/>
            <w:left w:val="none" w:sz="0" w:space="0" w:color="auto"/>
            <w:bottom w:val="none" w:sz="0" w:space="0" w:color="auto"/>
            <w:right w:val="none" w:sz="0" w:space="0" w:color="auto"/>
          </w:divBdr>
          <w:divsChild>
            <w:div w:id="1160341097">
              <w:marLeft w:val="0"/>
              <w:marRight w:val="0"/>
              <w:marTop w:val="0"/>
              <w:marBottom w:val="0"/>
              <w:divBdr>
                <w:top w:val="none" w:sz="0" w:space="0" w:color="auto"/>
                <w:left w:val="none" w:sz="0" w:space="0" w:color="auto"/>
                <w:bottom w:val="none" w:sz="0" w:space="0" w:color="auto"/>
                <w:right w:val="none" w:sz="0" w:space="0" w:color="auto"/>
              </w:divBdr>
              <w:divsChild>
                <w:div w:id="10643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67112">
      <w:bodyDiv w:val="1"/>
      <w:marLeft w:val="0"/>
      <w:marRight w:val="0"/>
      <w:marTop w:val="0"/>
      <w:marBottom w:val="0"/>
      <w:divBdr>
        <w:top w:val="none" w:sz="0" w:space="0" w:color="auto"/>
        <w:left w:val="none" w:sz="0" w:space="0" w:color="auto"/>
        <w:bottom w:val="none" w:sz="0" w:space="0" w:color="auto"/>
        <w:right w:val="none" w:sz="0" w:space="0" w:color="auto"/>
      </w:divBdr>
    </w:div>
    <w:div w:id="996420032">
      <w:bodyDiv w:val="1"/>
      <w:marLeft w:val="0"/>
      <w:marRight w:val="0"/>
      <w:marTop w:val="0"/>
      <w:marBottom w:val="0"/>
      <w:divBdr>
        <w:top w:val="none" w:sz="0" w:space="0" w:color="auto"/>
        <w:left w:val="none" w:sz="0" w:space="0" w:color="auto"/>
        <w:bottom w:val="none" w:sz="0" w:space="0" w:color="auto"/>
        <w:right w:val="none" w:sz="0" w:space="0" w:color="auto"/>
      </w:divBdr>
      <w:divsChild>
        <w:div w:id="666523596">
          <w:marLeft w:val="0"/>
          <w:marRight w:val="0"/>
          <w:marTop w:val="0"/>
          <w:marBottom w:val="0"/>
          <w:divBdr>
            <w:top w:val="none" w:sz="0" w:space="0" w:color="auto"/>
            <w:left w:val="none" w:sz="0" w:space="0" w:color="auto"/>
            <w:bottom w:val="none" w:sz="0" w:space="0" w:color="auto"/>
            <w:right w:val="none" w:sz="0" w:space="0" w:color="auto"/>
          </w:divBdr>
          <w:divsChild>
            <w:div w:id="2143421017">
              <w:marLeft w:val="0"/>
              <w:marRight w:val="0"/>
              <w:marTop w:val="0"/>
              <w:marBottom w:val="0"/>
              <w:divBdr>
                <w:top w:val="none" w:sz="0" w:space="0" w:color="C0C0C0"/>
                <w:left w:val="none" w:sz="0" w:space="0" w:color="C0C0C0"/>
                <w:bottom w:val="none" w:sz="0" w:space="0" w:color="C0C0C0"/>
                <w:right w:val="none" w:sz="0" w:space="0" w:color="C0C0C0"/>
              </w:divBdr>
              <w:divsChild>
                <w:div w:id="420033700">
                  <w:marLeft w:val="0"/>
                  <w:marRight w:val="0"/>
                  <w:marTop w:val="0"/>
                  <w:marBottom w:val="0"/>
                  <w:divBdr>
                    <w:top w:val="none" w:sz="0" w:space="0" w:color="auto"/>
                    <w:left w:val="none" w:sz="0" w:space="0" w:color="auto"/>
                    <w:bottom w:val="none" w:sz="0" w:space="0" w:color="auto"/>
                    <w:right w:val="none" w:sz="0" w:space="0" w:color="auto"/>
                  </w:divBdr>
                  <w:divsChild>
                    <w:div w:id="2003311542">
                      <w:marLeft w:val="0"/>
                      <w:marRight w:val="0"/>
                      <w:marTop w:val="0"/>
                      <w:marBottom w:val="0"/>
                      <w:divBdr>
                        <w:top w:val="none" w:sz="0" w:space="0" w:color="auto"/>
                        <w:left w:val="none" w:sz="0" w:space="0" w:color="auto"/>
                        <w:bottom w:val="none" w:sz="0" w:space="0" w:color="auto"/>
                        <w:right w:val="none" w:sz="0" w:space="0" w:color="auto"/>
                      </w:divBdr>
                      <w:divsChild>
                        <w:div w:id="368145145">
                          <w:marLeft w:val="150"/>
                          <w:marRight w:val="150"/>
                          <w:marTop w:val="150"/>
                          <w:marBottom w:val="150"/>
                          <w:divBdr>
                            <w:top w:val="none" w:sz="0" w:space="0" w:color="auto"/>
                            <w:left w:val="none" w:sz="0" w:space="0" w:color="auto"/>
                            <w:bottom w:val="none" w:sz="0" w:space="0" w:color="auto"/>
                            <w:right w:val="none" w:sz="0" w:space="0" w:color="auto"/>
                          </w:divBdr>
                          <w:divsChild>
                            <w:div w:id="1116437974">
                              <w:marLeft w:val="0"/>
                              <w:marRight w:val="0"/>
                              <w:marTop w:val="0"/>
                              <w:marBottom w:val="0"/>
                              <w:divBdr>
                                <w:top w:val="none" w:sz="0" w:space="0" w:color="auto"/>
                                <w:left w:val="none" w:sz="0" w:space="0" w:color="auto"/>
                                <w:bottom w:val="none" w:sz="0" w:space="0" w:color="auto"/>
                                <w:right w:val="none" w:sz="0" w:space="0" w:color="auto"/>
                              </w:divBdr>
                              <w:divsChild>
                                <w:div w:id="1616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572315">
      <w:bodyDiv w:val="1"/>
      <w:marLeft w:val="0"/>
      <w:marRight w:val="0"/>
      <w:marTop w:val="0"/>
      <w:marBottom w:val="0"/>
      <w:divBdr>
        <w:top w:val="none" w:sz="0" w:space="0" w:color="auto"/>
        <w:left w:val="none" w:sz="0" w:space="0" w:color="auto"/>
        <w:bottom w:val="none" w:sz="0" w:space="0" w:color="auto"/>
        <w:right w:val="none" w:sz="0" w:space="0" w:color="auto"/>
      </w:divBdr>
    </w:div>
    <w:div w:id="1055393814">
      <w:bodyDiv w:val="1"/>
      <w:marLeft w:val="0"/>
      <w:marRight w:val="0"/>
      <w:marTop w:val="0"/>
      <w:marBottom w:val="0"/>
      <w:divBdr>
        <w:top w:val="none" w:sz="0" w:space="0" w:color="auto"/>
        <w:left w:val="none" w:sz="0" w:space="0" w:color="auto"/>
        <w:bottom w:val="none" w:sz="0" w:space="0" w:color="auto"/>
        <w:right w:val="none" w:sz="0" w:space="0" w:color="auto"/>
      </w:divBdr>
    </w:div>
    <w:div w:id="1096827060">
      <w:bodyDiv w:val="1"/>
      <w:marLeft w:val="0"/>
      <w:marRight w:val="0"/>
      <w:marTop w:val="0"/>
      <w:marBottom w:val="0"/>
      <w:divBdr>
        <w:top w:val="none" w:sz="0" w:space="0" w:color="auto"/>
        <w:left w:val="none" w:sz="0" w:space="0" w:color="auto"/>
        <w:bottom w:val="none" w:sz="0" w:space="0" w:color="auto"/>
        <w:right w:val="none" w:sz="0" w:space="0" w:color="auto"/>
      </w:divBdr>
      <w:divsChild>
        <w:div w:id="367224030">
          <w:marLeft w:val="0"/>
          <w:marRight w:val="0"/>
          <w:marTop w:val="0"/>
          <w:marBottom w:val="0"/>
          <w:divBdr>
            <w:top w:val="none" w:sz="0" w:space="0" w:color="auto"/>
            <w:left w:val="none" w:sz="0" w:space="0" w:color="auto"/>
            <w:bottom w:val="none" w:sz="0" w:space="0" w:color="auto"/>
            <w:right w:val="none" w:sz="0" w:space="0" w:color="auto"/>
          </w:divBdr>
          <w:divsChild>
            <w:div w:id="812061591">
              <w:marLeft w:val="0"/>
              <w:marRight w:val="0"/>
              <w:marTop w:val="0"/>
              <w:marBottom w:val="0"/>
              <w:divBdr>
                <w:top w:val="none" w:sz="0" w:space="0" w:color="C0C0C0"/>
                <w:left w:val="none" w:sz="0" w:space="0" w:color="C0C0C0"/>
                <w:bottom w:val="none" w:sz="0" w:space="0" w:color="C0C0C0"/>
                <w:right w:val="none" w:sz="0" w:space="0" w:color="C0C0C0"/>
              </w:divBdr>
              <w:divsChild>
                <w:div w:id="4016858">
                  <w:marLeft w:val="0"/>
                  <w:marRight w:val="0"/>
                  <w:marTop w:val="0"/>
                  <w:marBottom w:val="0"/>
                  <w:divBdr>
                    <w:top w:val="none" w:sz="0" w:space="0" w:color="auto"/>
                    <w:left w:val="none" w:sz="0" w:space="0" w:color="auto"/>
                    <w:bottom w:val="none" w:sz="0" w:space="0" w:color="auto"/>
                    <w:right w:val="none" w:sz="0" w:space="0" w:color="auto"/>
                  </w:divBdr>
                  <w:divsChild>
                    <w:div w:id="1370885117">
                      <w:marLeft w:val="0"/>
                      <w:marRight w:val="0"/>
                      <w:marTop w:val="0"/>
                      <w:marBottom w:val="0"/>
                      <w:divBdr>
                        <w:top w:val="none" w:sz="0" w:space="0" w:color="auto"/>
                        <w:left w:val="none" w:sz="0" w:space="0" w:color="auto"/>
                        <w:bottom w:val="none" w:sz="0" w:space="0" w:color="auto"/>
                        <w:right w:val="none" w:sz="0" w:space="0" w:color="auto"/>
                      </w:divBdr>
                      <w:divsChild>
                        <w:div w:id="1969164738">
                          <w:marLeft w:val="150"/>
                          <w:marRight w:val="150"/>
                          <w:marTop w:val="150"/>
                          <w:marBottom w:val="150"/>
                          <w:divBdr>
                            <w:top w:val="none" w:sz="0" w:space="0" w:color="auto"/>
                            <w:left w:val="none" w:sz="0" w:space="0" w:color="auto"/>
                            <w:bottom w:val="none" w:sz="0" w:space="0" w:color="auto"/>
                            <w:right w:val="none" w:sz="0" w:space="0" w:color="auto"/>
                          </w:divBdr>
                          <w:divsChild>
                            <w:div w:id="513888415">
                              <w:marLeft w:val="0"/>
                              <w:marRight w:val="0"/>
                              <w:marTop w:val="0"/>
                              <w:marBottom w:val="0"/>
                              <w:divBdr>
                                <w:top w:val="none" w:sz="0" w:space="0" w:color="auto"/>
                                <w:left w:val="none" w:sz="0" w:space="0" w:color="auto"/>
                                <w:bottom w:val="none" w:sz="0" w:space="0" w:color="auto"/>
                                <w:right w:val="none" w:sz="0" w:space="0" w:color="auto"/>
                              </w:divBdr>
                              <w:divsChild>
                                <w:div w:id="12864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70875">
      <w:bodyDiv w:val="1"/>
      <w:marLeft w:val="0"/>
      <w:marRight w:val="0"/>
      <w:marTop w:val="0"/>
      <w:marBottom w:val="0"/>
      <w:divBdr>
        <w:top w:val="none" w:sz="0" w:space="0" w:color="auto"/>
        <w:left w:val="none" w:sz="0" w:space="0" w:color="auto"/>
        <w:bottom w:val="none" w:sz="0" w:space="0" w:color="auto"/>
        <w:right w:val="none" w:sz="0" w:space="0" w:color="auto"/>
      </w:divBdr>
    </w:div>
    <w:div w:id="1109665232">
      <w:bodyDiv w:val="1"/>
      <w:marLeft w:val="0"/>
      <w:marRight w:val="0"/>
      <w:marTop w:val="0"/>
      <w:marBottom w:val="0"/>
      <w:divBdr>
        <w:top w:val="none" w:sz="0" w:space="0" w:color="auto"/>
        <w:left w:val="none" w:sz="0" w:space="0" w:color="auto"/>
        <w:bottom w:val="none" w:sz="0" w:space="0" w:color="auto"/>
        <w:right w:val="none" w:sz="0" w:space="0" w:color="auto"/>
      </w:divBdr>
    </w:div>
    <w:div w:id="1117330956">
      <w:bodyDiv w:val="1"/>
      <w:marLeft w:val="0"/>
      <w:marRight w:val="0"/>
      <w:marTop w:val="0"/>
      <w:marBottom w:val="0"/>
      <w:divBdr>
        <w:top w:val="none" w:sz="0" w:space="0" w:color="auto"/>
        <w:left w:val="none" w:sz="0" w:space="0" w:color="auto"/>
        <w:bottom w:val="none" w:sz="0" w:space="0" w:color="auto"/>
        <w:right w:val="none" w:sz="0" w:space="0" w:color="auto"/>
      </w:divBdr>
    </w:div>
    <w:div w:id="1120874224">
      <w:bodyDiv w:val="1"/>
      <w:marLeft w:val="0"/>
      <w:marRight w:val="0"/>
      <w:marTop w:val="0"/>
      <w:marBottom w:val="0"/>
      <w:divBdr>
        <w:top w:val="none" w:sz="0" w:space="0" w:color="auto"/>
        <w:left w:val="none" w:sz="0" w:space="0" w:color="auto"/>
        <w:bottom w:val="none" w:sz="0" w:space="0" w:color="auto"/>
        <w:right w:val="none" w:sz="0" w:space="0" w:color="auto"/>
      </w:divBdr>
      <w:divsChild>
        <w:div w:id="868570663">
          <w:marLeft w:val="0"/>
          <w:marRight w:val="0"/>
          <w:marTop w:val="0"/>
          <w:marBottom w:val="0"/>
          <w:divBdr>
            <w:top w:val="none" w:sz="0" w:space="0" w:color="auto"/>
            <w:left w:val="none" w:sz="0" w:space="0" w:color="auto"/>
            <w:bottom w:val="none" w:sz="0" w:space="0" w:color="auto"/>
            <w:right w:val="none" w:sz="0" w:space="0" w:color="auto"/>
          </w:divBdr>
          <w:divsChild>
            <w:div w:id="546995440">
              <w:marLeft w:val="0"/>
              <w:marRight w:val="0"/>
              <w:marTop w:val="0"/>
              <w:marBottom w:val="0"/>
              <w:divBdr>
                <w:top w:val="none" w:sz="0" w:space="0" w:color="auto"/>
                <w:left w:val="none" w:sz="0" w:space="0" w:color="auto"/>
                <w:bottom w:val="none" w:sz="0" w:space="0" w:color="auto"/>
                <w:right w:val="none" w:sz="0" w:space="0" w:color="auto"/>
              </w:divBdr>
              <w:divsChild>
                <w:div w:id="631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292">
      <w:bodyDiv w:val="1"/>
      <w:marLeft w:val="0"/>
      <w:marRight w:val="0"/>
      <w:marTop w:val="0"/>
      <w:marBottom w:val="0"/>
      <w:divBdr>
        <w:top w:val="none" w:sz="0" w:space="0" w:color="auto"/>
        <w:left w:val="none" w:sz="0" w:space="0" w:color="auto"/>
        <w:bottom w:val="none" w:sz="0" w:space="0" w:color="auto"/>
        <w:right w:val="none" w:sz="0" w:space="0" w:color="auto"/>
      </w:divBdr>
      <w:divsChild>
        <w:div w:id="2070611276">
          <w:marLeft w:val="0"/>
          <w:marRight w:val="0"/>
          <w:marTop w:val="0"/>
          <w:marBottom w:val="0"/>
          <w:divBdr>
            <w:top w:val="none" w:sz="0" w:space="0" w:color="auto"/>
            <w:left w:val="none" w:sz="0" w:space="0" w:color="auto"/>
            <w:bottom w:val="none" w:sz="0" w:space="0" w:color="auto"/>
            <w:right w:val="none" w:sz="0" w:space="0" w:color="auto"/>
          </w:divBdr>
          <w:divsChild>
            <w:div w:id="429084023">
              <w:marLeft w:val="0"/>
              <w:marRight w:val="0"/>
              <w:marTop w:val="0"/>
              <w:marBottom w:val="0"/>
              <w:divBdr>
                <w:top w:val="none" w:sz="0" w:space="0" w:color="auto"/>
                <w:left w:val="none" w:sz="0" w:space="0" w:color="auto"/>
                <w:bottom w:val="none" w:sz="0" w:space="0" w:color="auto"/>
                <w:right w:val="none" w:sz="0" w:space="0" w:color="auto"/>
              </w:divBdr>
              <w:divsChild>
                <w:div w:id="16730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5900">
      <w:bodyDiv w:val="1"/>
      <w:marLeft w:val="0"/>
      <w:marRight w:val="0"/>
      <w:marTop w:val="0"/>
      <w:marBottom w:val="0"/>
      <w:divBdr>
        <w:top w:val="none" w:sz="0" w:space="0" w:color="auto"/>
        <w:left w:val="none" w:sz="0" w:space="0" w:color="auto"/>
        <w:bottom w:val="none" w:sz="0" w:space="0" w:color="auto"/>
        <w:right w:val="none" w:sz="0" w:space="0" w:color="auto"/>
      </w:divBdr>
      <w:divsChild>
        <w:div w:id="1055161229">
          <w:marLeft w:val="0"/>
          <w:marRight w:val="0"/>
          <w:marTop w:val="0"/>
          <w:marBottom w:val="0"/>
          <w:divBdr>
            <w:top w:val="none" w:sz="0" w:space="0" w:color="auto"/>
            <w:left w:val="none" w:sz="0" w:space="0" w:color="auto"/>
            <w:bottom w:val="none" w:sz="0" w:space="0" w:color="auto"/>
            <w:right w:val="none" w:sz="0" w:space="0" w:color="auto"/>
          </w:divBdr>
          <w:divsChild>
            <w:div w:id="414130984">
              <w:marLeft w:val="0"/>
              <w:marRight w:val="0"/>
              <w:marTop w:val="0"/>
              <w:marBottom w:val="0"/>
              <w:divBdr>
                <w:top w:val="none" w:sz="0" w:space="0" w:color="C0C0C0"/>
                <w:left w:val="none" w:sz="0" w:space="0" w:color="C0C0C0"/>
                <w:bottom w:val="none" w:sz="0" w:space="0" w:color="C0C0C0"/>
                <w:right w:val="none" w:sz="0" w:space="0" w:color="C0C0C0"/>
              </w:divBdr>
              <w:divsChild>
                <w:div w:id="1275014775">
                  <w:marLeft w:val="0"/>
                  <w:marRight w:val="0"/>
                  <w:marTop w:val="0"/>
                  <w:marBottom w:val="0"/>
                  <w:divBdr>
                    <w:top w:val="none" w:sz="0" w:space="0" w:color="auto"/>
                    <w:left w:val="none" w:sz="0" w:space="0" w:color="auto"/>
                    <w:bottom w:val="none" w:sz="0" w:space="0" w:color="auto"/>
                    <w:right w:val="none" w:sz="0" w:space="0" w:color="auto"/>
                  </w:divBdr>
                  <w:divsChild>
                    <w:div w:id="2002002164">
                      <w:marLeft w:val="0"/>
                      <w:marRight w:val="0"/>
                      <w:marTop w:val="0"/>
                      <w:marBottom w:val="0"/>
                      <w:divBdr>
                        <w:top w:val="none" w:sz="0" w:space="0" w:color="auto"/>
                        <w:left w:val="none" w:sz="0" w:space="0" w:color="auto"/>
                        <w:bottom w:val="none" w:sz="0" w:space="0" w:color="auto"/>
                        <w:right w:val="none" w:sz="0" w:space="0" w:color="auto"/>
                      </w:divBdr>
                      <w:divsChild>
                        <w:div w:id="1092319504">
                          <w:marLeft w:val="150"/>
                          <w:marRight w:val="150"/>
                          <w:marTop w:val="150"/>
                          <w:marBottom w:val="150"/>
                          <w:divBdr>
                            <w:top w:val="none" w:sz="0" w:space="0" w:color="auto"/>
                            <w:left w:val="none" w:sz="0" w:space="0" w:color="auto"/>
                            <w:bottom w:val="none" w:sz="0" w:space="0" w:color="auto"/>
                            <w:right w:val="none" w:sz="0" w:space="0" w:color="auto"/>
                          </w:divBdr>
                          <w:divsChild>
                            <w:div w:id="47463220">
                              <w:marLeft w:val="0"/>
                              <w:marRight w:val="0"/>
                              <w:marTop w:val="0"/>
                              <w:marBottom w:val="0"/>
                              <w:divBdr>
                                <w:top w:val="none" w:sz="0" w:space="0" w:color="auto"/>
                                <w:left w:val="none" w:sz="0" w:space="0" w:color="auto"/>
                                <w:bottom w:val="none" w:sz="0" w:space="0" w:color="auto"/>
                                <w:right w:val="none" w:sz="0" w:space="0" w:color="auto"/>
                              </w:divBdr>
                              <w:divsChild>
                                <w:div w:id="11767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178930">
      <w:bodyDiv w:val="1"/>
      <w:marLeft w:val="0"/>
      <w:marRight w:val="0"/>
      <w:marTop w:val="0"/>
      <w:marBottom w:val="0"/>
      <w:divBdr>
        <w:top w:val="none" w:sz="0" w:space="0" w:color="auto"/>
        <w:left w:val="none" w:sz="0" w:space="0" w:color="auto"/>
        <w:bottom w:val="none" w:sz="0" w:space="0" w:color="auto"/>
        <w:right w:val="none" w:sz="0" w:space="0" w:color="auto"/>
      </w:divBdr>
    </w:div>
    <w:div w:id="1195581258">
      <w:bodyDiv w:val="1"/>
      <w:marLeft w:val="0"/>
      <w:marRight w:val="0"/>
      <w:marTop w:val="0"/>
      <w:marBottom w:val="0"/>
      <w:divBdr>
        <w:top w:val="none" w:sz="0" w:space="0" w:color="auto"/>
        <w:left w:val="none" w:sz="0" w:space="0" w:color="auto"/>
        <w:bottom w:val="none" w:sz="0" w:space="0" w:color="auto"/>
        <w:right w:val="none" w:sz="0" w:space="0" w:color="auto"/>
      </w:divBdr>
    </w:div>
    <w:div w:id="1196770084">
      <w:bodyDiv w:val="1"/>
      <w:marLeft w:val="0"/>
      <w:marRight w:val="0"/>
      <w:marTop w:val="0"/>
      <w:marBottom w:val="0"/>
      <w:divBdr>
        <w:top w:val="none" w:sz="0" w:space="0" w:color="auto"/>
        <w:left w:val="none" w:sz="0" w:space="0" w:color="auto"/>
        <w:bottom w:val="none" w:sz="0" w:space="0" w:color="auto"/>
        <w:right w:val="none" w:sz="0" w:space="0" w:color="auto"/>
      </w:divBdr>
      <w:divsChild>
        <w:div w:id="313341906">
          <w:marLeft w:val="0"/>
          <w:marRight w:val="0"/>
          <w:marTop w:val="0"/>
          <w:marBottom w:val="0"/>
          <w:divBdr>
            <w:top w:val="none" w:sz="0" w:space="0" w:color="auto"/>
            <w:left w:val="none" w:sz="0" w:space="0" w:color="auto"/>
            <w:bottom w:val="none" w:sz="0" w:space="0" w:color="auto"/>
            <w:right w:val="none" w:sz="0" w:space="0" w:color="auto"/>
          </w:divBdr>
          <w:divsChild>
            <w:div w:id="1108545988">
              <w:marLeft w:val="0"/>
              <w:marRight w:val="0"/>
              <w:marTop w:val="0"/>
              <w:marBottom w:val="0"/>
              <w:divBdr>
                <w:top w:val="none" w:sz="0" w:space="0" w:color="C0C0C0"/>
                <w:left w:val="none" w:sz="0" w:space="0" w:color="C0C0C0"/>
                <w:bottom w:val="none" w:sz="0" w:space="0" w:color="C0C0C0"/>
                <w:right w:val="none" w:sz="0" w:space="0" w:color="C0C0C0"/>
              </w:divBdr>
              <w:divsChild>
                <w:div w:id="1650478294">
                  <w:marLeft w:val="0"/>
                  <w:marRight w:val="0"/>
                  <w:marTop w:val="0"/>
                  <w:marBottom w:val="0"/>
                  <w:divBdr>
                    <w:top w:val="none" w:sz="0" w:space="0" w:color="auto"/>
                    <w:left w:val="none" w:sz="0" w:space="0" w:color="auto"/>
                    <w:bottom w:val="none" w:sz="0" w:space="0" w:color="auto"/>
                    <w:right w:val="none" w:sz="0" w:space="0" w:color="auto"/>
                  </w:divBdr>
                  <w:divsChild>
                    <w:div w:id="1093480400">
                      <w:marLeft w:val="0"/>
                      <w:marRight w:val="0"/>
                      <w:marTop w:val="0"/>
                      <w:marBottom w:val="0"/>
                      <w:divBdr>
                        <w:top w:val="none" w:sz="0" w:space="0" w:color="auto"/>
                        <w:left w:val="none" w:sz="0" w:space="0" w:color="auto"/>
                        <w:bottom w:val="none" w:sz="0" w:space="0" w:color="auto"/>
                        <w:right w:val="none" w:sz="0" w:space="0" w:color="auto"/>
                      </w:divBdr>
                      <w:divsChild>
                        <w:div w:id="1199243843">
                          <w:marLeft w:val="150"/>
                          <w:marRight w:val="150"/>
                          <w:marTop w:val="150"/>
                          <w:marBottom w:val="150"/>
                          <w:divBdr>
                            <w:top w:val="none" w:sz="0" w:space="0" w:color="auto"/>
                            <w:left w:val="none" w:sz="0" w:space="0" w:color="auto"/>
                            <w:bottom w:val="none" w:sz="0" w:space="0" w:color="auto"/>
                            <w:right w:val="none" w:sz="0" w:space="0" w:color="auto"/>
                          </w:divBdr>
                          <w:divsChild>
                            <w:div w:id="1871019569">
                              <w:marLeft w:val="0"/>
                              <w:marRight w:val="0"/>
                              <w:marTop w:val="0"/>
                              <w:marBottom w:val="0"/>
                              <w:divBdr>
                                <w:top w:val="none" w:sz="0" w:space="0" w:color="auto"/>
                                <w:left w:val="none" w:sz="0" w:space="0" w:color="auto"/>
                                <w:bottom w:val="none" w:sz="0" w:space="0" w:color="auto"/>
                                <w:right w:val="none" w:sz="0" w:space="0" w:color="auto"/>
                              </w:divBdr>
                              <w:divsChild>
                                <w:div w:id="18885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829091">
      <w:bodyDiv w:val="1"/>
      <w:marLeft w:val="0"/>
      <w:marRight w:val="0"/>
      <w:marTop w:val="0"/>
      <w:marBottom w:val="0"/>
      <w:divBdr>
        <w:top w:val="none" w:sz="0" w:space="0" w:color="auto"/>
        <w:left w:val="none" w:sz="0" w:space="0" w:color="auto"/>
        <w:bottom w:val="none" w:sz="0" w:space="0" w:color="auto"/>
        <w:right w:val="none" w:sz="0" w:space="0" w:color="auto"/>
      </w:divBdr>
    </w:div>
    <w:div w:id="1236358967">
      <w:bodyDiv w:val="1"/>
      <w:marLeft w:val="0"/>
      <w:marRight w:val="0"/>
      <w:marTop w:val="0"/>
      <w:marBottom w:val="0"/>
      <w:divBdr>
        <w:top w:val="none" w:sz="0" w:space="0" w:color="auto"/>
        <w:left w:val="none" w:sz="0" w:space="0" w:color="auto"/>
        <w:bottom w:val="none" w:sz="0" w:space="0" w:color="auto"/>
        <w:right w:val="none" w:sz="0" w:space="0" w:color="auto"/>
      </w:divBdr>
      <w:divsChild>
        <w:div w:id="974483174">
          <w:marLeft w:val="0"/>
          <w:marRight w:val="0"/>
          <w:marTop w:val="0"/>
          <w:marBottom w:val="0"/>
          <w:divBdr>
            <w:top w:val="none" w:sz="0" w:space="0" w:color="auto"/>
            <w:left w:val="none" w:sz="0" w:space="0" w:color="auto"/>
            <w:bottom w:val="none" w:sz="0" w:space="0" w:color="auto"/>
            <w:right w:val="none" w:sz="0" w:space="0" w:color="auto"/>
          </w:divBdr>
          <w:divsChild>
            <w:div w:id="1780448406">
              <w:marLeft w:val="0"/>
              <w:marRight w:val="0"/>
              <w:marTop w:val="0"/>
              <w:marBottom w:val="0"/>
              <w:divBdr>
                <w:top w:val="none" w:sz="0" w:space="0" w:color="auto"/>
                <w:left w:val="none" w:sz="0" w:space="0" w:color="auto"/>
                <w:bottom w:val="none" w:sz="0" w:space="0" w:color="auto"/>
                <w:right w:val="none" w:sz="0" w:space="0" w:color="auto"/>
              </w:divBdr>
            </w:div>
          </w:divsChild>
        </w:div>
        <w:div w:id="430784830">
          <w:marLeft w:val="0"/>
          <w:marRight w:val="0"/>
          <w:marTop w:val="0"/>
          <w:marBottom w:val="0"/>
          <w:divBdr>
            <w:top w:val="none" w:sz="0" w:space="0" w:color="auto"/>
            <w:left w:val="none" w:sz="0" w:space="0" w:color="auto"/>
            <w:bottom w:val="none" w:sz="0" w:space="0" w:color="auto"/>
            <w:right w:val="none" w:sz="0" w:space="0" w:color="auto"/>
          </w:divBdr>
          <w:divsChild>
            <w:div w:id="395976944">
              <w:marLeft w:val="0"/>
              <w:marRight w:val="0"/>
              <w:marTop w:val="0"/>
              <w:marBottom w:val="0"/>
              <w:divBdr>
                <w:top w:val="none" w:sz="0" w:space="0" w:color="auto"/>
                <w:left w:val="none" w:sz="0" w:space="0" w:color="auto"/>
                <w:bottom w:val="none" w:sz="0" w:space="0" w:color="auto"/>
                <w:right w:val="none" w:sz="0" w:space="0" w:color="auto"/>
              </w:divBdr>
            </w:div>
          </w:divsChild>
        </w:div>
        <w:div w:id="1621381220">
          <w:marLeft w:val="0"/>
          <w:marRight w:val="0"/>
          <w:marTop w:val="0"/>
          <w:marBottom w:val="0"/>
          <w:divBdr>
            <w:top w:val="none" w:sz="0" w:space="0" w:color="auto"/>
            <w:left w:val="none" w:sz="0" w:space="0" w:color="auto"/>
            <w:bottom w:val="none" w:sz="0" w:space="0" w:color="auto"/>
            <w:right w:val="none" w:sz="0" w:space="0" w:color="auto"/>
          </w:divBdr>
          <w:divsChild>
            <w:div w:id="1972665136">
              <w:marLeft w:val="0"/>
              <w:marRight w:val="0"/>
              <w:marTop w:val="0"/>
              <w:marBottom w:val="0"/>
              <w:divBdr>
                <w:top w:val="none" w:sz="0" w:space="0" w:color="auto"/>
                <w:left w:val="none" w:sz="0" w:space="0" w:color="auto"/>
                <w:bottom w:val="none" w:sz="0" w:space="0" w:color="auto"/>
                <w:right w:val="none" w:sz="0" w:space="0" w:color="auto"/>
              </w:divBdr>
            </w:div>
            <w:div w:id="22757696">
              <w:marLeft w:val="0"/>
              <w:marRight w:val="0"/>
              <w:marTop w:val="0"/>
              <w:marBottom w:val="0"/>
              <w:divBdr>
                <w:top w:val="none" w:sz="0" w:space="0" w:color="auto"/>
                <w:left w:val="none" w:sz="0" w:space="0" w:color="auto"/>
                <w:bottom w:val="none" w:sz="0" w:space="0" w:color="auto"/>
                <w:right w:val="none" w:sz="0" w:space="0" w:color="auto"/>
              </w:divBdr>
            </w:div>
          </w:divsChild>
        </w:div>
        <w:div w:id="1353999013">
          <w:marLeft w:val="0"/>
          <w:marRight w:val="0"/>
          <w:marTop w:val="0"/>
          <w:marBottom w:val="0"/>
          <w:divBdr>
            <w:top w:val="none" w:sz="0" w:space="0" w:color="auto"/>
            <w:left w:val="none" w:sz="0" w:space="0" w:color="auto"/>
            <w:bottom w:val="none" w:sz="0" w:space="0" w:color="auto"/>
            <w:right w:val="none" w:sz="0" w:space="0" w:color="auto"/>
          </w:divBdr>
          <w:divsChild>
            <w:div w:id="744835164">
              <w:marLeft w:val="0"/>
              <w:marRight w:val="0"/>
              <w:marTop w:val="0"/>
              <w:marBottom w:val="0"/>
              <w:divBdr>
                <w:top w:val="none" w:sz="0" w:space="0" w:color="auto"/>
                <w:left w:val="none" w:sz="0" w:space="0" w:color="auto"/>
                <w:bottom w:val="none" w:sz="0" w:space="0" w:color="auto"/>
                <w:right w:val="none" w:sz="0" w:space="0" w:color="auto"/>
              </w:divBdr>
            </w:div>
            <w:div w:id="226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693">
      <w:bodyDiv w:val="1"/>
      <w:marLeft w:val="0"/>
      <w:marRight w:val="0"/>
      <w:marTop w:val="0"/>
      <w:marBottom w:val="0"/>
      <w:divBdr>
        <w:top w:val="none" w:sz="0" w:space="0" w:color="auto"/>
        <w:left w:val="none" w:sz="0" w:space="0" w:color="auto"/>
        <w:bottom w:val="none" w:sz="0" w:space="0" w:color="auto"/>
        <w:right w:val="none" w:sz="0" w:space="0" w:color="auto"/>
      </w:divBdr>
    </w:div>
    <w:div w:id="1300528954">
      <w:bodyDiv w:val="1"/>
      <w:marLeft w:val="0"/>
      <w:marRight w:val="0"/>
      <w:marTop w:val="0"/>
      <w:marBottom w:val="0"/>
      <w:divBdr>
        <w:top w:val="none" w:sz="0" w:space="0" w:color="auto"/>
        <w:left w:val="none" w:sz="0" w:space="0" w:color="auto"/>
        <w:bottom w:val="none" w:sz="0" w:space="0" w:color="auto"/>
        <w:right w:val="none" w:sz="0" w:space="0" w:color="auto"/>
      </w:divBdr>
    </w:div>
    <w:div w:id="1345061080">
      <w:bodyDiv w:val="1"/>
      <w:marLeft w:val="0"/>
      <w:marRight w:val="0"/>
      <w:marTop w:val="0"/>
      <w:marBottom w:val="0"/>
      <w:divBdr>
        <w:top w:val="none" w:sz="0" w:space="0" w:color="auto"/>
        <w:left w:val="none" w:sz="0" w:space="0" w:color="auto"/>
        <w:bottom w:val="none" w:sz="0" w:space="0" w:color="auto"/>
        <w:right w:val="none" w:sz="0" w:space="0" w:color="auto"/>
      </w:divBdr>
    </w:div>
    <w:div w:id="1403676136">
      <w:bodyDiv w:val="1"/>
      <w:marLeft w:val="0"/>
      <w:marRight w:val="0"/>
      <w:marTop w:val="0"/>
      <w:marBottom w:val="0"/>
      <w:divBdr>
        <w:top w:val="none" w:sz="0" w:space="0" w:color="auto"/>
        <w:left w:val="none" w:sz="0" w:space="0" w:color="auto"/>
        <w:bottom w:val="none" w:sz="0" w:space="0" w:color="auto"/>
        <w:right w:val="none" w:sz="0" w:space="0" w:color="auto"/>
      </w:divBdr>
    </w:div>
    <w:div w:id="1452432244">
      <w:bodyDiv w:val="1"/>
      <w:marLeft w:val="0"/>
      <w:marRight w:val="0"/>
      <w:marTop w:val="0"/>
      <w:marBottom w:val="0"/>
      <w:divBdr>
        <w:top w:val="none" w:sz="0" w:space="0" w:color="auto"/>
        <w:left w:val="none" w:sz="0" w:space="0" w:color="auto"/>
        <w:bottom w:val="none" w:sz="0" w:space="0" w:color="auto"/>
        <w:right w:val="none" w:sz="0" w:space="0" w:color="auto"/>
      </w:divBdr>
      <w:divsChild>
        <w:div w:id="2046059932">
          <w:marLeft w:val="0"/>
          <w:marRight w:val="0"/>
          <w:marTop w:val="0"/>
          <w:marBottom w:val="0"/>
          <w:divBdr>
            <w:top w:val="none" w:sz="0" w:space="0" w:color="auto"/>
            <w:left w:val="none" w:sz="0" w:space="0" w:color="auto"/>
            <w:bottom w:val="none" w:sz="0" w:space="0" w:color="auto"/>
            <w:right w:val="none" w:sz="0" w:space="0" w:color="auto"/>
          </w:divBdr>
          <w:divsChild>
            <w:div w:id="1172069973">
              <w:marLeft w:val="0"/>
              <w:marRight w:val="0"/>
              <w:marTop w:val="0"/>
              <w:marBottom w:val="0"/>
              <w:divBdr>
                <w:top w:val="none" w:sz="0" w:space="0" w:color="C0C0C0"/>
                <w:left w:val="none" w:sz="0" w:space="0" w:color="C0C0C0"/>
                <w:bottom w:val="none" w:sz="0" w:space="0" w:color="C0C0C0"/>
                <w:right w:val="none" w:sz="0" w:space="0" w:color="C0C0C0"/>
              </w:divBdr>
              <w:divsChild>
                <w:div w:id="1536119689">
                  <w:marLeft w:val="0"/>
                  <w:marRight w:val="0"/>
                  <w:marTop w:val="0"/>
                  <w:marBottom w:val="0"/>
                  <w:divBdr>
                    <w:top w:val="none" w:sz="0" w:space="0" w:color="auto"/>
                    <w:left w:val="none" w:sz="0" w:space="0" w:color="auto"/>
                    <w:bottom w:val="none" w:sz="0" w:space="0" w:color="auto"/>
                    <w:right w:val="none" w:sz="0" w:space="0" w:color="auto"/>
                  </w:divBdr>
                  <w:divsChild>
                    <w:div w:id="566955511">
                      <w:marLeft w:val="0"/>
                      <w:marRight w:val="0"/>
                      <w:marTop w:val="0"/>
                      <w:marBottom w:val="0"/>
                      <w:divBdr>
                        <w:top w:val="none" w:sz="0" w:space="0" w:color="auto"/>
                        <w:left w:val="none" w:sz="0" w:space="0" w:color="auto"/>
                        <w:bottom w:val="none" w:sz="0" w:space="0" w:color="auto"/>
                        <w:right w:val="none" w:sz="0" w:space="0" w:color="auto"/>
                      </w:divBdr>
                      <w:divsChild>
                        <w:div w:id="1571499289">
                          <w:marLeft w:val="150"/>
                          <w:marRight w:val="150"/>
                          <w:marTop w:val="150"/>
                          <w:marBottom w:val="150"/>
                          <w:divBdr>
                            <w:top w:val="none" w:sz="0" w:space="0" w:color="auto"/>
                            <w:left w:val="none" w:sz="0" w:space="0" w:color="auto"/>
                            <w:bottom w:val="none" w:sz="0" w:space="0" w:color="auto"/>
                            <w:right w:val="none" w:sz="0" w:space="0" w:color="auto"/>
                          </w:divBdr>
                          <w:divsChild>
                            <w:div w:id="2107311093">
                              <w:marLeft w:val="0"/>
                              <w:marRight w:val="0"/>
                              <w:marTop w:val="0"/>
                              <w:marBottom w:val="0"/>
                              <w:divBdr>
                                <w:top w:val="none" w:sz="0" w:space="0" w:color="auto"/>
                                <w:left w:val="none" w:sz="0" w:space="0" w:color="auto"/>
                                <w:bottom w:val="none" w:sz="0" w:space="0" w:color="auto"/>
                                <w:right w:val="none" w:sz="0" w:space="0" w:color="auto"/>
                              </w:divBdr>
                              <w:divsChild>
                                <w:div w:id="18934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232253">
      <w:bodyDiv w:val="1"/>
      <w:marLeft w:val="0"/>
      <w:marRight w:val="0"/>
      <w:marTop w:val="0"/>
      <w:marBottom w:val="0"/>
      <w:divBdr>
        <w:top w:val="none" w:sz="0" w:space="0" w:color="auto"/>
        <w:left w:val="none" w:sz="0" w:space="0" w:color="auto"/>
        <w:bottom w:val="none" w:sz="0" w:space="0" w:color="auto"/>
        <w:right w:val="none" w:sz="0" w:space="0" w:color="auto"/>
      </w:divBdr>
      <w:divsChild>
        <w:div w:id="1256479280">
          <w:marLeft w:val="0"/>
          <w:marRight w:val="0"/>
          <w:marTop w:val="0"/>
          <w:marBottom w:val="0"/>
          <w:divBdr>
            <w:top w:val="none" w:sz="0" w:space="0" w:color="auto"/>
            <w:left w:val="none" w:sz="0" w:space="0" w:color="auto"/>
            <w:bottom w:val="none" w:sz="0" w:space="0" w:color="auto"/>
            <w:right w:val="none" w:sz="0" w:space="0" w:color="auto"/>
          </w:divBdr>
        </w:div>
        <w:div w:id="168764110">
          <w:marLeft w:val="0"/>
          <w:marRight w:val="0"/>
          <w:marTop w:val="0"/>
          <w:marBottom w:val="0"/>
          <w:divBdr>
            <w:top w:val="none" w:sz="0" w:space="0" w:color="auto"/>
            <w:left w:val="none" w:sz="0" w:space="0" w:color="auto"/>
            <w:bottom w:val="none" w:sz="0" w:space="0" w:color="auto"/>
            <w:right w:val="none" w:sz="0" w:space="0" w:color="auto"/>
          </w:divBdr>
        </w:div>
      </w:divsChild>
    </w:div>
    <w:div w:id="1483152986">
      <w:bodyDiv w:val="1"/>
      <w:marLeft w:val="0"/>
      <w:marRight w:val="0"/>
      <w:marTop w:val="0"/>
      <w:marBottom w:val="0"/>
      <w:divBdr>
        <w:top w:val="none" w:sz="0" w:space="0" w:color="auto"/>
        <w:left w:val="none" w:sz="0" w:space="0" w:color="auto"/>
        <w:bottom w:val="none" w:sz="0" w:space="0" w:color="auto"/>
        <w:right w:val="none" w:sz="0" w:space="0" w:color="auto"/>
      </w:divBdr>
    </w:div>
    <w:div w:id="1504588632">
      <w:bodyDiv w:val="1"/>
      <w:marLeft w:val="0"/>
      <w:marRight w:val="0"/>
      <w:marTop w:val="0"/>
      <w:marBottom w:val="0"/>
      <w:divBdr>
        <w:top w:val="none" w:sz="0" w:space="0" w:color="auto"/>
        <w:left w:val="none" w:sz="0" w:space="0" w:color="auto"/>
        <w:bottom w:val="none" w:sz="0" w:space="0" w:color="auto"/>
        <w:right w:val="none" w:sz="0" w:space="0" w:color="auto"/>
      </w:divBdr>
    </w:div>
    <w:div w:id="1564638734">
      <w:bodyDiv w:val="1"/>
      <w:marLeft w:val="0"/>
      <w:marRight w:val="0"/>
      <w:marTop w:val="0"/>
      <w:marBottom w:val="0"/>
      <w:divBdr>
        <w:top w:val="none" w:sz="0" w:space="0" w:color="auto"/>
        <w:left w:val="none" w:sz="0" w:space="0" w:color="auto"/>
        <w:bottom w:val="none" w:sz="0" w:space="0" w:color="auto"/>
        <w:right w:val="none" w:sz="0" w:space="0" w:color="auto"/>
      </w:divBdr>
    </w:div>
    <w:div w:id="1585644640">
      <w:bodyDiv w:val="1"/>
      <w:marLeft w:val="0"/>
      <w:marRight w:val="0"/>
      <w:marTop w:val="0"/>
      <w:marBottom w:val="0"/>
      <w:divBdr>
        <w:top w:val="none" w:sz="0" w:space="0" w:color="auto"/>
        <w:left w:val="none" w:sz="0" w:space="0" w:color="auto"/>
        <w:bottom w:val="none" w:sz="0" w:space="0" w:color="auto"/>
        <w:right w:val="none" w:sz="0" w:space="0" w:color="auto"/>
      </w:divBdr>
    </w:div>
    <w:div w:id="1642230113">
      <w:bodyDiv w:val="1"/>
      <w:marLeft w:val="0"/>
      <w:marRight w:val="0"/>
      <w:marTop w:val="0"/>
      <w:marBottom w:val="0"/>
      <w:divBdr>
        <w:top w:val="none" w:sz="0" w:space="0" w:color="auto"/>
        <w:left w:val="none" w:sz="0" w:space="0" w:color="auto"/>
        <w:bottom w:val="none" w:sz="0" w:space="0" w:color="auto"/>
        <w:right w:val="none" w:sz="0" w:space="0" w:color="auto"/>
      </w:divBdr>
    </w:div>
    <w:div w:id="1753893990">
      <w:bodyDiv w:val="1"/>
      <w:marLeft w:val="0"/>
      <w:marRight w:val="0"/>
      <w:marTop w:val="0"/>
      <w:marBottom w:val="0"/>
      <w:divBdr>
        <w:top w:val="none" w:sz="0" w:space="0" w:color="auto"/>
        <w:left w:val="none" w:sz="0" w:space="0" w:color="auto"/>
        <w:bottom w:val="none" w:sz="0" w:space="0" w:color="auto"/>
        <w:right w:val="none" w:sz="0" w:space="0" w:color="auto"/>
      </w:divBdr>
    </w:div>
    <w:div w:id="1757704413">
      <w:bodyDiv w:val="1"/>
      <w:marLeft w:val="0"/>
      <w:marRight w:val="0"/>
      <w:marTop w:val="0"/>
      <w:marBottom w:val="0"/>
      <w:divBdr>
        <w:top w:val="none" w:sz="0" w:space="0" w:color="auto"/>
        <w:left w:val="none" w:sz="0" w:space="0" w:color="auto"/>
        <w:bottom w:val="none" w:sz="0" w:space="0" w:color="auto"/>
        <w:right w:val="none" w:sz="0" w:space="0" w:color="auto"/>
      </w:divBdr>
    </w:div>
    <w:div w:id="1825924493">
      <w:bodyDiv w:val="1"/>
      <w:marLeft w:val="0"/>
      <w:marRight w:val="0"/>
      <w:marTop w:val="0"/>
      <w:marBottom w:val="0"/>
      <w:divBdr>
        <w:top w:val="none" w:sz="0" w:space="0" w:color="auto"/>
        <w:left w:val="none" w:sz="0" w:space="0" w:color="auto"/>
        <w:bottom w:val="none" w:sz="0" w:space="0" w:color="auto"/>
        <w:right w:val="none" w:sz="0" w:space="0" w:color="auto"/>
      </w:divBdr>
    </w:div>
    <w:div w:id="1831553082">
      <w:bodyDiv w:val="1"/>
      <w:marLeft w:val="0"/>
      <w:marRight w:val="0"/>
      <w:marTop w:val="0"/>
      <w:marBottom w:val="0"/>
      <w:divBdr>
        <w:top w:val="none" w:sz="0" w:space="0" w:color="auto"/>
        <w:left w:val="none" w:sz="0" w:space="0" w:color="auto"/>
        <w:bottom w:val="none" w:sz="0" w:space="0" w:color="auto"/>
        <w:right w:val="none" w:sz="0" w:space="0" w:color="auto"/>
      </w:divBdr>
      <w:divsChild>
        <w:div w:id="1541934684">
          <w:marLeft w:val="0"/>
          <w:marRight w:val="0"/>
          <w:marTop w:val="0"/>
          <w:marBottom w:val="0"/>
          <w:divBdr>
            <w:top w:val="none" w:sz="0" w:space="0" w:color="auto"/>
            <w:left w:val="none" w:sz="0" w:space="0" w:color="auto"/>
            <w:bottom w:val="none" w:sz="0" w:space="0" w:color="auto"/>
            <w:right w:val="none" w:sz="0" w:space="0" w:color="auto"/>
          </w:divBdr>
          <w:divsChild>
            <w:div w:id="2132824202">
              <w:marLeft w:val="0"/>
              <w:marRight w:val="0"/>
              <w:marTop w:val="0"/>
              <w:marBottom w:val="0"/>
              <w:divBdr>
                <w:top w:val="none" w:sz="0" w:space="0" w:color="auto"/>
                <w:left w:val="none" w:sz="0" w:space="0" w:color="auto"/>
                <w:bottom w:val="none" w:sz="0" w:space="0" w:color="auto"/>
                <w:right w:val="none" w:sz="0" w:space="0" w:color="auto"/>
              </w:divBdr>
              <w:divsChild>
                <w:div w:id="21423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6366">
      <w:bodyDiv w:val="1"/>
      <w:marLeft w:val="0"/>
      <w:marRight w:val="0"/>
      <w:marTop w:val="0"/>
      <w:marBottom w:val="0"/>
      <w:divBdr>
        <w:top w:val="none" w:sz="0" w:space="0" w:color="auto"/>
        <w:left w:val="none" w:sz="0" w:space="0" w:color="auto"/>
        <w:bottom w:val="none" w:sz="0" w:space="0" w:color="auto"/>
        <w:right w:val="none" w:sz="0" w:space="0" w:color="auto"/>
      </w:divBdr>
    </w:div>
    <w:div w:id="1887328021">
      <w:bodyDiv w:val="1"/>
      <w:marLeft w:val="0"/>
      <w:marRight w:val="0"/>
      <w:marTop w:val="0"/>
      <w:marBottom w:val="0"/>
      <w:divBdr>
        <w:top w:val="none" w:sz="0" w:space="0" w:color="auto"/>
        <w:left w:val="none" w:sz="0" w:space="0" w:color="auto"/>
        <w:bottom w:val="none" w:sz="0" w:space="0" w:color="auto"/>
        <w:right w:val="none" w:sz="0" w:space="0" w:color="auto"/>
      </w:divBdr>
    </w:div>
    <w:div w:id="1922057558">
      <w:bodyDiv w:val="1"/>
      <w:marLeft w:val="0"/>
      <w:marRight w:val="0"/>
      <w:marTop w:val="0"/>
      <w:marBottom w:val="0"/>
      <w:divBdr>
        <w:top w:val="none" w:sz="0" w:space="0" w:color="auto"/>
        <w:left w:val="none" w:sz="0" w:space="0" w:color="auto"/>
        <w:bottom w:val="none" w:sz="0" w:space="0" w:color="auto"/>
        <w:right w:val="none" w:sz="0" w:space="0" w:color="auto"/>
      </w:divBdr>
      <w:divsChild>
        <w:div w:id="52894778">
          <w:marLeft w:val="0"/>
          <w:marRight w:val="0"/>
          <w:marTop w:val="0"/>
          <w:marBottom w:val="0"/>
          <w:divBdr>
            <w:top w:val="none" w:sz="0" w:space="0" w:color="auto"/>
            <w:left w:val="none" w:sz="0" w:space="0" w:color="auto"/>
            <w:bottom w:val="none" w:sz="0" w:space="0" w:color="auto"/>
            <w:right w:val="none" w:sz="0" w:space="0" w:color="auto"/>
          </w:divBdr>
          <w:divsChild>
            <w:div w:id="442847531">
              <w:marLeft w:val="0"/>
              <w:marRight w:val="0"/>
              <w:marTop w:val="0"/>
              <w:marBottom w:val="0"/>
              <w:divBdr>
                <w:top w:val="none" w:sz="0" w:space="0" w:color="C0C0C0"/>
                <w:left w:val="none" w:sz="0" w:space="0" w:color="C0C0C0"/>
                <w:bottom w:val="none" w:sz="0" w:space="0" w:color="C0C0C0"/>
                <w:right w:val="none" w:sz="0" w:space="0" w:color="C0C0C0"/>
              </w:divBdr>
              <w:divsChild>
                <w:div w:id="68818506">
                  <w:marLeft w:val="0"/>
                  <w:marRight w:val="0"/>
                  <w:marTop w:val="0"/>
                  <w:marBottom w:val="0"/>
                  <w:divBdr>
                    <w:top w:val="none" w:sz="0" w:space="0" w:color="auto"/>
                    <w:left w:val="none" w:sz="0" w:space="0" w:color="auto"/>
                    <w:bottom w:val="none" w:sz="0" w:space="0" w:color="auto"/>
                    <w:right w:val="none" w:sz="0" w:space="0" w:color="auto"/>
                  </w:divBdr>
                  <w:divsChild>
                    <w:div w:id="1348943740">
                      <w:marLeft w:val="0"/>
                      <w:marRight w:val="0"/>
                      <w:marTop w:val="0"/>
                      <w:marBottom w:val="0"/>
                      <w:divBdr>
                        <w:top w:val="none" w:sz="0" w:space="0" w:color="auto"/>
                        <w:left w:val="none" w:sz="0" w:space="0" w:color="auto"/>
                        <w:bottom w:val="none" w:sz="0" w:space="0" w:color="auto"/>
                        <w:right w:val="none" w:sz="0" w:space="0" w:color="auto"/>
                      </w:divBdr>
                      <w:divsChild>
                        <w:div w:id="1308240340">
                          <w:marLeft w:val="150"/>
                          <w:marRight w:val="150"/>
                          <w:marTop w:val="150"/>
                          <w:marBottom w:val="150"/>
                          <w:divBdr>
                            <w:top w:val="none" w:sz="0" w:space="0" w:color="auto"/>
                            <w:left w:val="none" w:sz="0" w:space="0" w:color="auto"/>
                            <w:bottom w:val="none" w:sz="0" w:space="0" w:color="auto"/>
                            <w:right w:val="none" w:sz="0" w:space="0" w:color="auto"/>
                          </w:divBdr>
                          <w:divsChild>
                            <w:div w:id="1584876454">
                              <w:marLeft w:val="0"/>
                              <w:marRight w:val="0"/>
                              <w:marTop w:val="0"/>
                              <w:marBottom w:val="0"/>
                              <w:divBdr>
                                <w:top w:val="none" w:sz="0" w:space="0" w:color="auto"/>
                                <w:left w:val="none" w:sz="0" w:space="0" w:color="auto"/>
                                <w:bottom w:val="none" w:sz="0" w:space="0" w:color="auto"/>
                                <w:right w:val="none" w:sz="0" w:space="0" w:color="auto"/>
                              </w:divBdr>
                              <w:divsChild>
                                <w:div w:id="13796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372533">
      <w:bodyDiv w:val="1"/>
      <w:marLeft w:val="0"/>
      <w:marRight w:val="0"/>
      <w:marTop w:val="0"/>
      <w:marBottom w:val="0"/>
      <w:divBdr>
        <w:top w:val="none" w:sz="0" w:space="0" w:color="auto"/>
        <w:left w:val="none" w:sz="0" w:space="0" w:color="auto"/>
        <w:bottom w:val="none" w:sz="0" w:space="0" w:color="auto"/>
        <w:right w:val="none" w:sz="0" w:space="0" w:color="auto"/>
      </w:divBdr>
      <w:divsChild>
        <w:div w:id="1807233768">
          <w:marLeft w:val="0"/>
          <w:marRight w:val="0"/>
          <w:marTop w:val="0"/>
          <w:marBottom w:val="0"/>
          <w:divBdr>
            <w:top w:val="none" w:sz="0" w:space="0" w:color="auto"/>
            <w:left w:val="none" w:sz="0" w:space="0" w:color="auto"/>
            <w:bottom w:val="none" w:sz="0" w:space="0" w:color="auto"/>
            <w:right w:val="none" w:sz="0" w:space="0" w:color="auto"/>
          </w:divBdr>
          <w:divsChild>
            <w:div w:id="731584383">
              <w:marLeft w:val="0"/>
              <w:marRight w:val="0"/>
              <w:marTop w:val="0"/>
              <w:marBottom w:val="0"/>
              <w:divBdr>
                <w:top w:val="none" w:sz="0" w:space="0" w:color="auto"/>
                <w:left w:val="none" w:sz="0" w:space="0" w:color="auto"/>
                <w:bottom w:val="none" w:sz="0" w:space="0" w:color="auto"/>
                <w:right w:val="none" w:sz="0" w:space="0" w:color="auto"/>
              </w:divBdr>
              <w:divsChild>
                <w:div w:id="776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0060">
      <w:bodyDiv w:val="1"/>
      <w:marLeft w:val="0"/>
      <w:marRight w:val="0"/>
      <w:marTop w:val="0"/>
      <w:marBottom w:val="0"/>
      <w:divBdr>
        <w:top w:val="none" w:sz="0" w:space="0" w:color="auto"/>
        <w:left w:val="none" w:sz="0" w:space="0" w:color="auto"/>
        <w:bottom w:val="none" w:sz="0" w:space="0" w:color="auto"/>
        <w:right w:val="none" w:sz="0" w:space="0" w:color="auto"/>
      </w:divBdr>
    </w:div>
    <w:div w:id="1967275799">
      <w:bodyDiv w:val="1"/>
      <w:marLeft w:val="0"/>
      <w:marRight w:val="0"/>
      <w:marTop w:val="0"/>
      <w:marBottom w:val="0"/>
      <w:divBdr>
        <w:top w:val="none" w:sz="0" w:space="0" w:color="auto"/>
        <w:left w:val="none" w:sz="0" w:space="0" w:color="auto"/>
        <w:bottom w:val="none" w:sz="0" w:space="0" w:color="auto"/>
        <w:right w:val="none" w:sz="0" w:space="0" w:color="auto"/>
      </w:divBdr>
      <w:divsChild>
        <w:div w:id="1137071367">
          <w:marLeft w:val="0"/>
          <w:marRight w:val="0"/>
          <w:marTop w:val="0"/>
          <w:marBottom w:val="0"/>
          <w:divBdr>
            <w:top w:val="none" w:sz="0" w:space="0" w:color="auto"/>
            <w:left w:val="none" w:sz="0" w:space="0" w:color="auto"/>
            <w:bottom w:val="none" w:sz="0" w:space="0" w:color="auto"/>
            <w:right w:val="none" w:sz="0" w:space="0" w:color="auto"/>
          </w:divBdr>
          <w:divsChild>
            <w:div w:id="1095858963">
              <w:marLeft w:val="0"/>
              <w:marRight w:val="0"/>
              <w:marTop w:val="0"/>
              <w:marBottom w:val="0"/>
              <w:divBdr>
                <w:top w:val="none" w:sz="0" w:space="0" w:color="C0C0C0"/>
                <w:left w:val="none" w:sz="0" w:space="0" w:color="C0C0C0"/>
                <w:bottom w:val="none" w:sz="0" w:space="0" w:color="C0C0C0"/>
                <w:right w:val="none" w:sz="0" w:space="0" w:color="C0C0C0"/>
              </w:divBdr>
              <w:divsChild>
                <w:div w:id="1197886848">
                  <w:marLeft w:val="0"/>
                  <w:marRight w:val="0"/>
                  <w:marTop w:val="0"/>
                  <w:marBottom w:val="0"/>
                  <w:divBdr>
                    <w:top w:val="none" w:sz="0" w:space="0" w:color="auto"/>
                    <w:left w:val="none" w:sz="0" w:space="0" w:color="auto"/>
                    <w:bottom w:val="none" w:sz="0" w:space="0" w:color="auto"/>
                    <w:right w:val="none" w:sz="0" w:space="0" w:color="auto"/>
                  </w:divBdr>
                  <w:divsChild>
                    <w:div w:id="1827161732">
                      <w:marLeft w:val="0"/>
                      <w:marRight w:val="0"/>
                      <w:marTop w:val="0"/>
                      <w:marBottom w:val="0"/>
                      <w:divBdr>
                        <w:top w:val="none" w:sz="0" w:space="0" w:color="auto"/>
                        <w:left w:val="none" w:sz="0" w:space="0" w:color="auto"/>
                        <w:bottom w:val="none" w:sz="0" w:space="0" w:color="auto"/>
                        <w:right w:val="none" w:sz="0" w:space="0" w:color="auto"/>
                      </w:divBdr>
                      <w:divsChild>
                        <w:div w:id="225916678">
                          <w:marLeft w:val="150"/>
                          <w:marRight w:val="150"/>
                          <w:marTop w:val="150"/>
                          <w:marBottom w:val="150"/>
                          <w:divBdr>
                            <w:top w:val="none" w:sz="0" w:space="0" w:color="auto"/>
                            <w:left w:val="none" w:sz="0" w:space="0" w:color="auto"/>
                            <w:bottom w:val="none" w:sz="0" w:space="0" w:color="auto"/>
                            <w:right w:val="none" w:sz="0" w:space="0" w:color="auto"/>
                          </w:divBdr>
                          <w:divsChild>
                            <w:div w:id="1415668149">
                              <w:marLeft w:val="0"/>
                              <w:marRight w:val="0"/>
                              <w:marTop w:val="0"/>
                              <w:marBottom w:val="0"/>
                              <w:divBdr>
                                <w:top w:val="none" w:sz="0" w:space="0" w:color="auto"/>
                                <w:left w:val="none" w:sz="0" w:space="0" w:color="auto"/>
                                <w:bottom w:val="none" w:sz="0" w:space="0" w:color="auto"/>
                                <w:right w:val="none" w:sz="0" w:space="0" w:color="auto"/>
                              </w:divBdr>
                              <w:divsChild>
                                <w:div w:id="1811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11566">
      <w:bodyDiv w:val="1"/>
      <w:marLeft w:val="0"/>
      <w:marRight w:val="0"/>
      <w:marTop w:val="0"/>
      <w:marBottom w:val="0"/>
      <w:divBdr>
        <w:top w:val="none" w:sz="0" w:space="0" w:color="auto"/>
        <w:left w:val="none" w:sz="0" w:space="0" w:color="auto"/>
        <w:bottom w:val="none" w:sz="0" w:space="0" w:color="auto"/>
        <w:right w:val="none" w:sz="0" w:space="0" w:color="auto"/>
      </w:divBdr>
    </w:div>
    <w:div w:id="2018799657">
      <w:bodyDiv w:val="1"/>
      <w:marLeft w:val="0"/>
      <w:marRight w:val="0"/>
      <w:marTop w:val="0"/>
      <w:marBottom w:val="0"/>
      <w:divBdr>
        <w:top w:val="none" w:sz="0" w:space="0" w:color="auto"/>
        <w:left w:val="none" w:sz="0" w:space="0" w:color="auto"/>
        <w:bottom w:val="none" w:sz="0" w:space="0" w:color="auto"/>
        <w:right w:val="none" w:sz="0" w:space="0" w:color="auto"/>
      </w:divBdr>
      <w:divsChild>
        <w:div w:id="1801797834">
          <w:marLeft w:val="0"/>
          <w:marRight w:val="0"/>
          <w:marTop w:val="0"/>
          <w:marBottom w:val="0"/>
          <w:divBdr>
            <w:top w:val="none" w:sz="0" w:space="0" w:color="auto"/>
            <w:left w:val="none" w:sz="0" w:space="0" w:color="auto"/>
            <w:bottom w:val="none" w:sz="0" w:space="0" w:color="auto"/>
            <w:right w:val="none" w:sz="0" w:space="0" w:color="auto"/>
          </w:divBdr>
          <w:divsChild>
            <w:div w:id="625697058">
              <w:marLeft w:val="0"/>
              <w:marRight w:val="0"/>
              <w:marTop w:val="0"/>
              <w:marBottom w:val="0"/>
              <w:divBdr>
                <w:top w:val="none" w:sz="0" w:space="0" w:color="C0C0C0"/>
                <w:left w:val="none" w:sz="0" w:space="0" w:color="C0C0C0"/>
                <w:bottom w:val="none" w:sz="0" w:space="0" w:color="C0C0C0"/>
                <w:right w:val="none" w:sz="0" w:space="0" w:color="C0C0C0"/>
              </w:divBdr>
              <w:divsChild>
                <w:div w:id="1847867260">
                  <w:marLeft w:val="0"/>
                  <w:marRight w:val="0"/>
                  <w:marTop w:val="0"/>
                  <w:marBottom w:val="0"/>
                  <w:divBdr>
                    <w:top w:val="none" w:sz="0" w:space="0" w:color="auto"/>
                    <w:left w:val="none" w:sz="0" w:space="0" w:color="auto"/>
                    <w:bottom w:val="none" w:sz="0" w:space="0" w:color="auto"/>
                    <w:right w:val="none" w:sz="0" w:space="0" w:color="auto"/>
                  </w:divBdr>
                  <w:divsChild>
                    <w:div w:id="222570215">
                      <w:marLeft w:val="0"/>
                      <w:marRight w:val="0"/>
                      <w:marTop w:val="0"/>
                      <w:marBottom w:val="0"/>
                      <w:divBdr>
                        <w:top w:val="none" w:sz="0" w:space="0" w:color="auto"/>
                        <w:left w:val="none" w:sz="0" w:space="0" w:color="auto"/>
                        <w:bottom w:val="none" w:sz="0" w:space="0" w:color="auto"/>
                        <w:right w:val="none" w:sz="0" w:space="0" w:color="auto"/>
                      </w:divBdr>
                      <w:divsChild>
                        <w:div w:id="629825032">
                          <w:marLeft w:val="150"/>
                          <w:marRight w:val="150"/>
                          <w:marTop w:val="150"/>
                          <w:marBottom w:val="150"/>
                          <w:divBdr>
                            <w:top w:val="none" w:sz="0" w:space="0" w:color="auto"/>
                            <w:left w:val="none" w:sz="0" w:space="0" w:color="auto"/>
                            <w:bottom w:val="none" w:sz="0" w:space="0" w:color="auto"/>
                            <w:right w:val="none" w:sz="0" w:space="0" w:color="auto"/>
                          </w:divBdr>
                          <w:divsChild>
                            <w:div w:id="1686978559">
                              <w:marLeft w:val="0"/>
                              <w:marRight w:val="0"/>
                              <w:marTop w:val="0"/>
                              <w:marBottom w:val="0"/>
                              <w:divBdr>
                                <w:top w:val="none" w:sz="0" w:space="0" w:color="auto"/>
                                <w:left w:val="none" w:sz="0" w:space="0" w:color="auto"/>
                                <w:bottom w:val="none" w:sz="0" w:space="0" w:color="auto"/>
                                <w:right w:val="none" w:sz="0" w:space="0" w:color="auto"/>
                              </w:divBdr>
                              <w:divsChild>
                                <w:div w:id="1546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49352">
      <w:bodyDiv w:val="1"/>
      <w:marLeft w:val="0"/>
      <w:marRight w:val="0"/>
      <w:marTop w:val="0"/>
      <w:marBottom w:val="0"/>
      <w:divBdr>
        <w:top w:val="none" w:sz="0" w:space="0" w:color="auto"/>
        <w:left w:val="none" w:sz="0" w:space="0" w:color="auto"/>
        <w:bottom w:val="none" w:sz="0" w:space="0" w:color="auto"/>
        <w:right w:val="none" w:sz="0" w:space="0" w:color="auto"/>
      </w:divBdr>
    </w:div>
    <w:div w:id="2048678630">
      <w:bodyDiv w:val="1"/>
      <w:marLeft w:val="0"/>
      <w:marRight w:val="0"/>
      <w:marTop w:val="0"/>
      <w:marBottom w:val="0"/>
      <w:divBdr>
        <w:top w:val="none" w:sz="0" w:space="0" w:color="auto"/>
        <w:left w:val="none" w:sz="0" w:space="0" w:color="auto"/>
        <w:bottom w:val="none" w:sz="0" w:space="0" w:color="auto"/>
        <w:right w:val="none" w:sz="0" w:space="0" w:color="auto"/>
      </w:divBdr>
    </w:div>
    <w:div w:id="2090155387">
      <w:bodyDiv w:val="1"/>
      <w:marLeft w:val="0"/>
      <w:marRight w:val="0"/>
      <w:marTop w:val="0"/>
      <w:marBottom w:val="0"/>
      <w:divBdr>
        <w:top w:val="none" w:sz="0" w:space="0" w:color="auto"/>
        <w:left w:val="none" w:sz="0" w:space="0" w:color="auto"/>
        <w:bottom w:val="none" w:sz="0" w:space="0" w:color="auto"/>
        <w:right w:val="none" w:sz="0" w:space="0" w:color="auto"/>
      </w:divBdr>
    </w:div>
    <w:div w:id="2128549651">
      <w:bodyDiv w:val="1"/>
      <w:marLeft w:val="0"/>
      <w:marRight w:val="0"/>
      <w:marTop w:val="0"/>
      <w:marBottom w:val="0"/>
      <w:divBdr>
        <w:top w:val="none" w:sz="0" w:space="0" w:color="auto"/>
        <w:left w:val="none" w:sz="0" w:space="0" w:color="auto"/>
        <w:bottom w:val="none" w:sz="0" w:space="0" w:color="auto"/>
        <w:right w:val="none" w:sz="0" w:space="0" w:color="auto"/>
      </w:divBdr>
      <w:divsChild>
        <w:div w:id="726949681">
          <w:marLeft w:val="0"/>
          <w:marRight w:val="0"/>
          <w:marTop w:val="0"/>
          <w:marBottom w:val="0"/>
          <w:divBdr>
            <w:top w:val="none" w:sz="0" w:space="0" w:color="auto"/>
            <w:left w:val="none" w:sz="0" w:space="0" w:color="auto"/>
            <w:bottom w:val="none" w:sz="0" w:space="0" w:color="auto"/>
            <w:right w:val="none" w:sz="0" w:space="0" w:color="auto"/>
          </w:divBdr>
          <w:divsChild>
            <w:div w:id="1766611475">
              <w:marLeft w:val="0"/>
              <w:marRight w:val="0"/>
              <w:marTop w:val="0"/>
              <w:marBottom w:val="0"/>
              <w:divBdr>
                <w:top w:val="none" w:sz="0" w:space="0" w:color="auto"/>
                <w:left w:val="none" w:sz="0" w:space="0" w:color="auto"/>
                <w:bottom w:val="none" w:sz="0" w:space="0" w:color="auto"/>
                <w:right w:val="none" w:sz="0" w:space="0" w:color="auto"/>
              </w:divBdr>
              <w:divsChild>
                <w:div w:id="17189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2791">
      <w:bodyDiv w:val="1"/>
      <w:marLeft w:val="0"/>
      <w:marRight w:val="0"/>
      <w:marTop w:val="0"/>
      <w:marBottom w:val="0"/>
      <w:divBdr>
        <w:top w:val="none" w:sz="0" w:space="0" w:color="auto"/>
        <w:left w:val="none" w:sz="0" w:space="0" w:color="auto"/>
        <w:bottom w:val="none" w:sz="0" w:space="0" w:color="auto"/>
        <w:right w:val="none" w:sz="0" w:space="0" w:color="auto"/>
      </w:divBdr>
      <w:divsChild>
        <w:div w:id="2097748992">
          <w:marLeft w:val="0"/>
          <w:marRight w:val="0"/>
          <w:marTop w:val="0"/>
          <w:marBottom w:val="0"/>
          <w:divBdr>
            <w:top w:val="none" w:sz="0" w:space="0" w:color="auto"/>
            <w:left w:val="none" w:sz="0" w:space="0" w:color="auto"/>
            <w:bottom w:val="none" w:sz="0" w:space="0" w:color="auto"/>
            <w:right w:val="none" w:sz="0" w:space="0" w:color="auto"/>
          </w:divBdr>
          <w:divsChild>
            <w:div w:id="2122063027">
              <w:marLeft w:val="0"/>
              <w:marRight w:val="0"/>
              <w:marTop w:val="0"/>
              <w:marBottom w:val="0"/>
              <w:divBdr>
                <w:top w:val="none" w:sz="0" w:space="0" w:color="C0C0C0"/>
                <w:left w:val="none" w:sz="0" w:space="0" w:color="C0C0C0"/>
                <w:bottom w:val="none" w:sz="0" w:space="0" w:color="C0C0C0"/>
                <w:right w:val="none" w:sz="0" w:space="0" w:color="C0C0C0"/>
              </w:divBdr>
              <w:divsChild>
                <w:div w:id="1185437115">
                  <w:marLeft w:val="0"/>
                  <w:marRight w:val="0"/>
                  <w:marTop w:val="0"/>
                  <w:marBottom w:val="0"/>
                  <w:divBdr>
                    <w:top w:val="none" w:sz="0" w:space="0" w:color="auto"/>
                    <w:left w:val="none" w:sz="0" w:space="0" w:color="auto"/>
                    <w:bottom w:val="none" w:sz="0" w:space="0" w:color="auto"/>
                    <w:right w:val="none" w:sz="0" w:space="0" w:color="auto"/>
                  </w:divBdr>
                  <w:divsChild>
                    <w:div w:id="1205868174">
                      <w:marLeft w:val="0"/>
                      <w:marRight w:val="0"/>
                      <w:marTop w:val="0"/>
                      <w:marBottom w:val="0"/>
                      <w:divBdr>
                        <w:top w:val="none" w:sz="0" w:space="0" w:color="auto"/>
                        <w:left w:val="none" w:sz="0" w:space="0" w:color="auto"/>
                        <w:bottom w:val="none" w:sz="0" w:space="0" w:color="auto"/>
                        <w:right w:val="none" w:sz="0" w:space="0" w:color="auto"/>
                      </w:divBdr>
                      <w:divsChild>
                        <w:div w:id="186019322">
                          <w:marLeft w:val="150"/>
                          <w:marRight w:val="150"/>
                          <w:marTop w:val="150"/>
                          <w:marBottom w:val="150"/>
                          <w:divBdr>
                            <w:top w:val="none" w:sz="0" w:space="0" w:color="auto"/>
                            <w:left w:val="none" w:sz="0" w:space="0" w:color="auto"/>
                            <w:bottom w:val="none" w:sz="0" w:space="0" w:color="auto"/>
                            <w:right w:val="none" w:sz="0" w:space="0" w:color="auto"/>
                          </w:divBdr>
                          <w:divsChild>
                            <w:div w:id="970094150">
                              <w:marLeft w:val="0"/>
                              <w:marRight w:val="0"/>
                              <w:marTop w:val="0"/>
                              <w:marBottom w:val="0"/>
                              <w:divBdr>
                                <w:top w:val="none" w:sz="0" w:space="0" w:color="auto"/>
                                <w:left w:val="none" w:sz="0" w:space="0" w:color="auto"/>
                                <w:bottom w:val="none" w:sz="0" w:space="0" w:color="auto"/>
                                <w:right w:val="none" w:sz="0" w:space="0" w:color="auto"/>
                              </w:divBdr>
                              <w:divsChild>
                                <w:div w:id="13359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d914046c99443d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2b11d756ee744d96"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nyc.gov/html/dot/html/infrastructure/construction.shtml" TargetMode="External"/><Relationship Id="rId13" Type="http://schemas.openxmlformats.org/officeDocument/2006/relationships/hyperlink" Target="https://www.nyc.gov/html/dot/html/infrastructure/capital-projects.shtml" TargetMode="External"/><Relationship Id="rId3" Type="http://schemas.openxmlformats.org/officeDocument/2006/relationships/hyperlink" Target="https://www.nyc.gov/site/ddc/about/about-ddc.page" TargetMode="External"/><Relationship Id="rId7" Type="http://schemas.openxmlformats.org/officeDocument/2006/relationships/hyperlink" Target="https://www.nyc.gov/html/dot/html/infrastructure/construction.shtml" TargetMode="External"/><Relationship Id="rId12" Type="http://schemas.openxmlformats.org/officeDocument/2006/relationships/hyperlink" Target="https://www.nyc.gov/html/dot/html/infrastructure/construction.shtml" TargetMode="External"/><Relationship Id="rId2" Type="http://schemas.openxmlformats.org/officeDocument/2006/relationships/hyperlink" Target="https://www1.nyc.gov/html/dot/html/about/about.shtml" TargetMode="External"/><Relationship Id="rId1" Type="http://schemas.openxmlformats.org/officeDocument/2006/relationships/hyperlink" Target="https://www1.nyc.gov/html/dot/html/about/about.shtml" TargetMode="External"/><Relationship Id="rId6" Type="http://schemas.openxmlformats.org/officeDocument/2006/relationships/hyperlink" Target="https://www.nyc.gov/html/dot/html/infrastructure/annualbridgereport.shtml" TargetMode="External"/><Relationship Id="rId11" Type="http://schemas.openxmlformats.org/officeDocument/2006/relationships/hyperlink" Target="https://www.nyc.gov/html/dot/html/infrastructure/construction.shtml" TargetMode="External"/><Relationship Id="rId5" Type="http://schemas.openxmlformats.org/officeDocument/2006/relationships/hyperlink" Target="https://www.nyc.gov/html/dot/downloads/pdf/dot_bridgereport21.pdf" TargetMode="External"/><Relationship Id="rId10" Type="http://schemas.openxmlformats.org/officeDocument/2006/relationships/hyperlink" Target="https://www.nyc.gov/html/dot/html/motorist/sustainablepaving.shtml" TargetMode="External"/><Relationship Id="rId4" Type="http://schemas.openxmlformats.org/officeDocument/2006/relationships/hyperlink" Target="https://www.nyc.gov/site/ddc/about/ddc-strategic-plan.page" TargetMode="External"/><Relationship Id="rId9" Type="http://schemas.openxmlformats.org/officeDocument/2006/relationships/hyperlink" Target="https://www.nyc.gov/html/dot/html/motorist/sustainablepaving.shtml" TargetMode="External"/><Relationship Id="rId14" Type="http://schemas.openxmlformats.org/officeDocument/2006/relationships/hyperlink" Target="https://www.nyc.gov/site/operations/performance/mm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39e139-2b0c-4fc1-9916-e7e9fc29bb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14F58CDFAFD4E8F44BB2F908672EE" ma:contentTypeVersion="8" ma:contentTypeDescription="Create a new document." ma:contentTypeScope="" ma:versionID="c3a98b9d4479a35933295c8d4bd1af34">
  <xsd:schema xmlns:xsd="http://www.w3.org/2001/XMLSchema" xmlns:xs="http://www.w3.org/2001/XMLSchema" xmlns:p="http://schemas.microsoft.com/office/2006/metadata/properties" xmlns:ns3="e439e139-2b0c-4fc1-9916-e7e9fc29bb32" xmlns:ns4="6643d114-9f0b-4f64-97b5-776969dd6e84" targetNamespace="http://schemas.microsoft.com/office/2006/metadata/properties" ma:root="true" ma:fieldsID="5ac2c3c5b7c5f25257b623393178f754" ns3:_="" ns4:_="">
    <xsd:import namespace="e439e139-2b0c-4fc1-9916-e7e9fc29bb32"/>
    <xsd:import namespace="6643d114-9f0b-4f64-97b5-776969dd6e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9e139-2b0c-4fc1-9916-e7e9fc29b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3d114-9f0b-4f64-97b5-776969dd6e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211A-B7B9-415D-AEDC-DA81ED87B809}">
  <ds:schemaRefs>
    <ds:schemaRef ds:uri="http://schemas.microsoft.com/sharepoint/v3/contenttype/forms"/>
  </ds:schemaRefs>
</ds:datastoreItem>
</file>

<file path=customXml/itemProps2.xml><?xml version="1.0" encoding="utf-8"?>
<ds:datastoreItem xmlns:ds="http://schemas.openxmlformats.org/officeDocument/2006/customXml" ds:itemID="{860C6992-E112-4E09-BCFC-EC3BADEC5548}">
  <ds:schemaRefs>
    <ds:schemaRef ds:uri="http://schemas.microsoft.com/office/2006/metadata/properties"/>
    <ds:schemaRef ds:uri="http://schemas.microsoft.com/office/infopath/2007/PartnerControls"/>
    <ds:schemaRef ds:uri="http://purl.org/dc/elements/1.1/"/>
    <ds:schemaRef ds:uri="http://purl.org/dc/dcmitype/"/>
    <ds:schemaRef ds:uri="6643d114-9f0b-4f64-97b5-776969dd6e84"/>
    <ds:schemaRef ds:uri="http://schemas.openxmlformats.org/package/2006/metadata/core-properties"/>
    <ds:schemaRef ds:uri="http://schemas.microsoft.com/office/2006/documentManagement/types"/>
    <ds:schemaRef ds:uri="e439e139-2b0c-4fc1-9916-e7e9fc29bb32"/>
    <ds:schemaRef ds:uri="http://www.w3.org/XML/1998/namespace"/>
    <ds:schemaRef ds:uri="http://purl.org/dc/terms/"/>
  </ds:schemaRefs>
</ds:datastoreItem>
</file>

<file path=customXml/itemProps3.xml><?xml version="1.0" encoding="utf-8"?>
<ds:datastoreItem xmlns:ds="http://schemas.openxmlformats.org/officeDocument/2006/customXml" ds:itemID="{00785D09-BC66-4660-84EB-876B8AEE7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9e139-2b0c-4fc1-9916-e7e9fc29bb32"/>
    <ds:schemaRef ds:uri="6643d114-9f0b-4f64-97b5-776969dd6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9C6BF-A8D8-4020-9B09-60F65B45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4549</Words>
  <Characters>25930</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Chloë</dc:creator>
  <cp:keywords/>
  <dc:description/>
  <cp:lastModifiedBy>Jeffries, Jillian</cp:lastModifiedBy>
  <cp:revision>2</cp:revision>
  <cp:lastPrinted>2023-01-24T21:59:00Z</cp:lastPrinted>
  <dcterms:created xsi:type="dcterms:W3CDTF">2024-05-29T17:08:00Z</dcterms:created>
  <dcterms:modified xsi:type="dcterms:W3CDTF">2024-05-29T17:08:00Z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0x01010037714F58CDFAFD4E8F44BB2F908672EE</vt:lpwstr>
  </property>
</Properties>
</file>